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D45" w:rsidRPr="00A74480" w:rsidRDefault="004E3D45" w:rsidP="00C160B1">
      <w:pPr>
        <w:spacing w:after="0" w:line="240" w:lineRule="auto"/>
        <w:ind w:firstLine="426"/>
        <w:jc w:val="both"/>
        <w:rPr>
          <w:rFonts w:ascii="Times New Roman" w:eastAsia="Times New Roman" w:hAnsi="Times New Roman" w:cs="Times New Roman"/>
          <w:sz w:val="24"/>
          <w:szCs w:val="24"/>
          <w:lang w:eastAsia="ru-RU"/>
        </w:rPr>
      </w:pPr>
    </w:p>
    <w:p w:rsidR="00EB0051" w:rsidRDefault="00EB0051" w:rsidP="000F1FB0">
      <w:pPr>
        <w:spacing w:after="0" w:line="240" w:lineRule="auto"/>
        <w:ind w:firstLine="426"/>
        <w:jc w:val="both"/>
        <w:rPr>
          <w:rFonts w:ascii="Times New Roman" w:eastAsia="Times New Roman" w:hAnsi="Times New Roman" w:cs="Times New Roman"/>
          <w:b/>
          <w:sz w:val="36"/>
          <w:szCs w:val="24"/>
          <w:lang w:eastAsia="ru-RU"/>
        </w:rPr>
      </w:pPr>
    </w:p>
    <w:p w:rsidR="00EB0051" w:rsidRDefault="00EB0051" w:rsidP="00EB0051">
      <w:pPr>
        <w:spacing w:after="0" w:line="240" w:lineRule="auto"/>
        <w:ind w:firstLine="426"/>
        <w:jc w:val="both"/>
        <w:rPr>
          <w:rFonts w:ascii="Times New Roman" w:eastAsia="Times New Roman" w:hAnsi="Times New Roman" w:cs="Times New Roman"/>
          <w:b/>
          <w:sz w:val="36"/>
          <w:szCs w:val="24"/>
          <w:lang w:eastAsia="ru-RU"/>
        </w:rPr>
      </w:pPr>
      <w:r>
        <w:rPr>
          <w:rFonts w:ascii="Times New Roman" w:eastAsia="Times New Roman" w:hAnsi="Times New Roman" w:cs="Times New Roman"/>
          <w:b/>
          <w:noProof/>
          <w:sz w:val="36"/>
          <w:szCs w:val="24"/>
          <w:lang w:eastAsia="ru-RU"/>
        </w:rPr>
        <w:t xml:space="preserve">                   </w:t>
      </w:r>
      <w:r w:rsidR="00B301E5">
        <w:rPr>
          <w:rFonts w:ascii="Times New Roman" w:eastAsia="Times New Roman" w:hAnsi="Times New Roman" w:cs="Times New Roman"/>
          <w:b/>
          <w:noProof/>
          <w:sz w:val="36"/>
          <w:szCs w:val="24"/>
          <w:lang w:eastAsia="ru-RU"/>
        </w:rPr>
        <w:t xml:space="preserve">   </w:t>
      </w:r>
      <w:r>
        <w:rPr>
          <w:rFonts w:ascii="Times New Roman" w:eastAsia="Times New Roman" w:hAnsi="Times New Roman" w:cs="Times New Roman"/>
          <w:b/>
          <w:noProof/>
          <w:sz w:val="36"/>
          <w:szCs w:val="24"/>
          <w:lang w:eastAsia="ru-RU"/>
        </w:rPr>
        <w:drawing>
          <wp:inline distT="0" distB="0" distL="0" distR="0">
            <wp:extent cx="2178657" cy="993912"/>
            <wp:effectExtent l="0" t="0" r="0" b="0"/>
            <wp:docPr id="5" name="Рисунок 5" descr="C:\Users\grinin\Pictures\ТЗ Техно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inin\Pictures\ТЗ Технос-М+.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0335" cy="994678"/>
                    </a:xfrm>
                    <a:prstGeom prst="rect">
                      <a:avLst/>
                    </a:prstGeom>
                    <a:noFill/>
                    <a:ln>
                      <a:noFill/>
                    </a:ln>
                  </pic:spPr>
                </pic:pic>
              </a:graphicData>
            </a:graphic>
          </wp:inline>
        </w:drawing>
      </w:r>
    </w:p>
    <w:p w:rsidR="00EB0051" w:rsidRDefault="00B301E5" w:rsidP="000F1FB0">
      <w:pPr>
        <w:spacing w:after="0" w:line="240" w:lineRule="auto"/>
        <w:ind w:firstLine="426"/>
        <w:jc w:val="both"/>
        <w:rPr>
          <w:rFonts w:ascii="Times New Roman" w:eastAsia="Times New Roman" w:hAnsi="Times New Roman" w:cs="Times New Roman"/>
          <w:b/>
          <w:sz w:val="36"/>
          <w:szCs w:val="24"/>
          <w:lang w:eastAsia="ru-RU"/>
        </w:rPr>
      </w:pPr>
      <w:r>
        <w:rPr>
          <w:rFonts w:ascii="Times New Roman" w:eastAsia="Times New Roman" w:hAnsi="Times New Roman" w:cs="Times New Roman"/>
          <w:b/>
          <w:color w:val="FF0000"/>
          <w:sz w:val="36"/>
          <w:szCs w:val="24"/>
          <w:lang w:eastAsia="ru-RU"/>
        </w:rPr>
        <w:t xml:space="preserve"> </w:t>
      </w:r>
      <w:r w:rsidR="00EB0051" w:rsidRPr="00EB0051">
        <w:rPr>
          <w:rFonts w:ascii="Times New Roman" w:eastAsia="Times New Roman" w:hAnsi="Times New Roman" w:cs="Times New Roman"/>
          <w:b/>
          <w:color w:val="FF0000"/>
          <w:sz w:val="36"/>
          <w:szCs w:val="24"/>
          <w:lang w:eastAsia="ru-RU"/>
        </w:rPr>
        <w:t>автоматические системы пожаротушения</w:t>
      </w:r>
    </w:p>
    <w:p w:rsidR="00EB0051" w:rsidRDefault="00EB0051" w:rsidP="000F1FB0">
      <w:pPr>
        <w:spacing w:after="0" w:line="240" w:lineRule="auto"/>
        <w:ind w:firstLine="426"/>
        <w:jc w:val="both"/>
        <w:rPr>
          <w:rFonts w:ascii="Times New Roman" w:eastAsia="Times New Roman" w:hAnsi="Times New Roman" w:cs="Times New Roman"/>
          <w:b/>
          <w:sz w:val="36"/>
          <w:szCs w:val="24"/>
          <w:lang w:eastAsia="ru-RU"/>
        </w:rPr>
      </w:pPr>
    </w:p>
    <w:p w:rsidR="00EB0051" w:rsidRDefault="00EB0051" w:rsidP="000F1FB0">
      <w:pPr>
        <w:spacing w:after="0" w:line="240" w:lineRule="auto"/>
        <w:ind w:firstLine="426"/>
        <w:jc w:val="both"/>
        <w:rPr>
          <w:rFonts w:ascii="Times New Roman" w:eastAsia="Times New Roman" w:hAnsi="Times New Roman" w:cs="Times New Roman"/>
          <w:b/>
          <w:sz w:val="36"/>
          <w:szCs w:val="24"/>
          <w:lang w:eastAsia="ru-RU"/>
        </w:rPr>
      </w:pPr>
    </w:p>
    <w:p w:rsidR="00EB0051" w:rsidRDefault="00EB0051" w:rsidP="000F1FB0">
      <w:pPr>
        <w:spacing w:after="0" w:line="240" w:lineRule="auto"/>
        <w:ind w:firstLine="426"/>
        <w:jc w:val="both"/>
        <w:rPr>
          <w:rFonts w:ascii="Times New Roman" w:eastAsia="Times New Roman" w:hAnsi="Times New Roman" w:cs="Times New Roman"/>
          <w:b/>
          <w:sz w:val="36"/>
          <w:szCs w:val="24"/>
          <w:lang w:eastAsia="ru-RU"/>
        </w:rPr>
      </w:pPr>
    </w:p>
    <w:p w:rsidR="00EB0051" w:rsidRDefault="00EB0051" w:rsidP="000F1FB0">
      <w:pPr>
        <w:spacing w:after="0" w:line="240" w:lineRule="auto"/>
        <w:ind w:firstLine="426"/>
        <w:jc w:val="both"/>
        <w:rPr>
          <w:rFonts w:ascii="Times New Roman" w:eastAsia="Times New Roman" w:hAnsi="Times New Roman" w:cs="Times New Roman"/>
          <w:b/>
          <w:sz w:val="36"/>
          <w:szCs w:val="24"/>
          <w:lang w:eastAsia="ru-RU"/>
        </w:rPr>
      </w:pPr>
    </w:p>
    <w:p w:rsidR="00EB0051" w:rsidRDefault="00EB0051" w:rsidP="000F1FB0">
      <w:pPr>
        <w:spacing w:after="0" w:line="240" w:lineRule="auto"/>
        <w:ind w:firstLine="426"/>
        <w:jc w:val="both"/>
        <w:rPr>
          <w:rFonts w:ascii="Times New Roman" w:eastAsia="Times New Roman" w:hAnsi="Times New Roman" w:cs="Times New Roman"/>
          <w:b/>
          <w:sz w:val="36"/>
          <w:szCs w:val="24"/>
          <w:lang w:eastAsia="ru-RU"/>
        </w:rPr>
      </w:pPr>
    </w:p>
    <w:p w:rsidR="00011C2A" w:rsidRPr="000F6BE3" w:rsidRDefault="000F1FB0" w:rsidP="0086424A">
      <w:pPr>
        <w:spacing w:after="0" w:line="240" w:lineRule="auto"/>
        <w:jc w:val="center"/>
        <w:rPr>
          <w:rFonts w:ascii="Times New Roman" w:eastAsia="Times New Roman" w:hAnsi="Times New Roman" w:cs="Times New Roman"/>
          <w:color w:val="002060"/>
          <w:sz w:val="36"/>
          <w:szCs w:val="24"/>
          <w:lang w:eastAsia="ru-RU"/>
        </w:rPr>
      </w:pPr>
      <w:r w:rsidRPr="000F6BE3">
        <w:rPr>
          <w:rFonts w:ascii="Times New Roman" w:eastAsia="Times New Roman" w:hAnsi="Times New Roman" w:cs="Times New Roman"/>
          <w:b/>
          <w:color w:val="002060"/>
          <w:sz w:val="36"/>
          <w:szCs w:val="24"/>
          <w:lang w:eastAsia="ru-RU"/>
        </w:rPr>
        <w:t xml:space="preserve">Применение углекислотных систем пожаротушения  на базе изотермических модулей низкого давления для тушения пожаров </w:t>
      </w:r>
      <w:r w:rsidR="0086424A">
        <w:rPr>
          <w:rFonts w:ascii="Times New Roman" w:eastAsia="Times New Roman" w:hAnsi="Times New Roman" w:cs="Times New Roman"/>
          <w:b/>
          <w:color w:val="002060"/>
          <w:sz w:val="36"/>
          <w:szCs w:val="24"/>
          <w:lang w:eastAsia="ru-RU"/>
        </w:rPr>
        <w:t>на складах топлива и           нефтепродуктов.</w:t>
      </w:r>
    </w:p>
    <w:p w:rsidR="00ED2935" w:rsidRPr="000F6BE3" w:rsidRDefault="00ED2935" w:rsidP="00ED2935">
      <w:pPr>
        <w:spacing w:after="0" w:line="240" w:lineRule="auto"/>
        <w:ind w:firstLine="426"/>
        <w:jc w:val="both"/>
        <w:rPr>
          <w:rFonts w:ascii="Times New Roman" w:eastAsia="Times New Roman" w:hAnsi="Times New Roman" w:cs="Times New Roman"/>
          <w:color w:val="002060"/>
          <w:sz w:val="36"/>
          <w:szCs w:val="24"/>
          <w:lang w:eastAsia="ru-RU"/>
        </w:rPr>
      </w:pPr>
    </w:p>
    <w:p w:rsidR="00A74480" w:rsidRDefault="00A74480" w:rsidP="00ED2935">
      <w:pPr>
        <w:spacing w:after="0" w:line="240" w:lineRule="auto"/>
        <w:ind w:firstLine="426"/>
        <w:jc w:val="both"/>
        <w:rPr>
          <w:rFonts w:ascii="Times New Roman" w:eastAsia="Times New Roman" w:hAnsi="Times New Roman" w:cs="Times New Roman"/>
          <w:sz w:val="24"/>
          <w:szCs w:val="24"/>
          <w:lang w:eastAsia="ru-RU"/>
        </w:rPr>
      </w:pPr>
    </w:p>
    <w:p w:rsidR="00EB0051" w:rsidRDefault="00C82FA9" w:rsidP="00ED2935">
      <w:pPr>
        <w:spacing w:after="0" w:line="240" w:lineRule="auto"/>
        <w:ind w:firstLine="426"/>
        <w:jc w:val="both"/>
        <w:rPr>
          <w:rFonts w:ascii="Times New Roman" w:eastAsia="Times New Roman" w:hAnsi="Times New Roman" w:cs="Times New Roman"/>
          <w:sz w:val="24"/>
          <w:szCs w:val="24"/>
          <w:lang w:eastAsia="ru-RU"/>
        </w:rPr>
      </w:pPr>
      <w:r>
        <w:rPr>
          <w:noProof/>
          <w:lang w:eastAsia="ru-RU"/>
        </w:rPr>
        <w:drawing>
          <wp:inline distT="0" distB="0" distL="0" distR="0" wp14:anchorId="2502120D" wp14:editId="5B7B3751">
            <wp:extent cx="5271715" cy="3339547"/>
            <wp:effectExtent l="0" t="0" r="5715" b="0"/>
            <wp:docPr id="6" name="Рисунок 6" descr="\\Bdc\сотрудники\Козырев В.А\ФОТО МПИ для презентации\1\2 Общий вид фронт сл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c\сотрудники\Козырев В.А\ФОТО МПИ для презентации\1\2 Общий вид фронт слев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5378" cy="3335533"/>
                    </a:xfrm>
                    <a:prstGeom prst="rect">
                      <a:avLst/>
                    </a:prstGeom>
                    <a:noFill/>
                    <a:ln>
                      <a:noFill/>
                    </a:ln>
                  </pic:spPr>
                </pic:pic>
              </a:graphicData>
            </a:graphic>
          </wp:inline>
        </w:drawing>
      </w:r>
    </w:p>
    <w:p w:rsidR="00EB0051" w:rsidRDefault="00EB0051" w:rsidP="00ED2935">
      <w:pPr>
        <w:spacing w:after="0" w:line="240" w:lineRule="auto"/>
        <w:ind w:firstLine="426"/>
        <w:jc w:val="both"/>
        <w:rPr>
          <w:rFonts w:ascii="Times New Roman" w:eastAsia="Times New Roman" w:hAnsi="Times New Roman" w:cs="Times New Roman"/>
          <w:sz w:val="24"/>
          <w:szCs w:val="24"/>
          <w:lang w:eastAsia="ru-RU"/>
        </w:rPr>
      </w:pPr>
    </w:p>
    <w:p w:rsidR="00EB0051" w:rsidRDefault="00EB0051" w:rsidP="00ED2935">
      <w:pPr>
        <w:spacing w:after="0" w:line="240" w:lineRule="auto"/>
        <w:ind w:firstLine="426"/>
        <w:jc w:val="both"/>
        <w:rPr>
          <w:rFonts w:ascii="Times New Roman" w:eastAsia="Times New Roman" w:hAnsi="Times New Roman" w:cs="Times New Roman"/>
          <w:sz w:val="24"/>
          <w:szCs w:val="24"/>
          <w:lang w:eastAsia="ru-RU"/>
        </w:rPr>
      </w:pPr>
    </w:p>
    <w:p w:rsidR="00EB0051" w:rsidRDefault="00EB0051" w:rsidP="00ED2935">
      <w:pPr>
        <w:spacing w:after="0" w:line="240" w:lineRule="auto"/>
        <w:ind w:firstLine="426"/>
        <w:jc w:val="both"/>
        <w:rPr>
          <w:rFonts w:ascii="Times New Roman" w:eastAsia="Times New Roman" w:hAnsi="Times New Roman" w:cs="Times New Roman"/>
          <w:sz w:val="24"/>
          <w:szCs w:val="24"/>
          <w:lang w:eastAsia="ru-RU"/>
        </w:rPr>
      </w:pPr>
    </w:p>
    <w:p w:rsidR="00EB0051" w:rsidRDefault="00EB0051" w:rsidP="00ED2935">
      <w:pPr>
        <w:spacing w:after="0" w:line="240" w:lineRule="auto"/>
        <w:ind w:firstLine="426"/>
        <w:jc w:val="both"/>
        <w:rPr>
          <w:rFonts w:ascii="Times New Roman" w:eastAsia="Times New Roman" w:hAnsi="Times New Roman" w:cs="Times New Roman"/>
          <w:sz w:val="24"/>
          <w:szCs w:val="24"/>
          <w:lang w:eastAsia="ru-RU"/>
        </w:rPr>
      </w:pPr>
    </w:p>
    <w:p w:rsidR="00EB0051" w:rsidRDefault="00EB0051" w:rsidP="00ED2935">
      <w:pPr>
        <w:spacing w:after="0" w:line="240" w:lineRule="auto"/>
        <w:ind w:firstLine="426"/>
        <w:jc w:val="both"/>
        <w:rPr>
          <w:rFonts w:ascii="Times New Roman" w:eastAsia="Times New Roman" w:hAnsi="Times New Roman" w:cs="Times New Roman"/>
          <w:sz w:val="24"/>
          <w:szCs w:val="24"/>
          <w:lang w:eastAsia="ru-RU"/>
        </w:rPr>
      </w:pPr>
    </w:p>
    <w:p w:rsidR="00EB0051" w:rsidRDefault="00EB0051" w:rsidP="00ED2935">
      <w:pPr>
        <w:spacing w:after="0" w:line="240" w:lineRule="auto"/>
        <w:ind w:firstLine="426"/>
        <w:jc w:val="both"/>
        <w:rPr>
          <w:rFonts w:ascii="Times New Roman" w:eastAsia="Times New Roman" w:hAnsi="Times New Roman" w:cs="Times New Roman"/>
          <w:sz w:val="24"/>
          <w:szCs w:val="24"/>
          <w:lang w:eastAsia="ru-RU"/>
        </w:rPr>
      </w:pPr>
    </w:p>
    <w:p w:rsidR="00EB0051" w:rsidRDefault="00EB0051" w:rsidP="00ED2935">
      <w:pPr>
        <w:spacing w:after="0" w:line="240" w:lineRule="auto"/>
        <w:ind w:firstLine="426"/>
        <w:jc w:val="both"/>
        <w:rPr>
          <w:rFonts w:ascii="Times New Roman" w:eastAsia="Times New Roman" w:hAnsi="Times New Roman" w:cs="Times New Roman"/>
          <w:sz w:val="24"/>
          <w:szCs w:val="24"/>
          <w:lang w:eastAsia="ru-RU"/>
        </w:rPr>
      </w:pPr>
    </w:p>
    <w:p w:rsidR="00EB0051" w:rsidRDefault="00EB0051" w:rsidP="00ED2935">
      <w:pPr>
        <w:spacing w:after="0" w:line="240" w:lineRule="auto"/>
        <w:ind w:firstLine="426"/>
        <w:jc w:val="both"/>
        <w:rPr>
          <w:rFonts w:ascii="Times New Roman" w:eastAsia="Times New Roman" w:hAnsi="Times New Roman" w:cs="Times New Roman"/>
          <w:sz w:val="24"/>
          <w:szCs w:val="24"/>
          <w:lang w:eastAsia="ru-RU"/>
        </w:rPr>
      </w:pPr>
    </w:p>
    <w:p w:rsidR="00EB0051" w:rsidRDefault="00EB0051" w:rsidP="00ED2935">
      <w:pPr>
        <w:spacing w:after="0" w:line="240" w:lineRule="auto"/>
        <w:ind w:firstLine="426"/>
        <w:jc w:val="both"/>
        <w:rPr>
          <w:rFonts w:ascii="Times New Roman" w:eastAsia="Times New Roman" w:hAnsi="Times New Roman" w:cs="Times New Roman"/>
          <w:sz w:val="24"/>
          <w:szCs w:val="24"/>
          <w:lang w:eastAsia="ru-RU"/>
        </w:rPr>
      </w:pPr>
    </w:p>
    <w:p w:rsidR="00CE71C6" w:rsidRPr="000F6BE3" w:rsidRDefault="00EB0051" w:rsidP="00930341">
      <w:pPr>
        <w:pStyle w:val="a8"/>
        <w:spacing w:after="0" w:line="240" w:lineRule="auto"/>
        <w:ind w:left="1146"/>
        <w:rPr>
          <w:rFonts w:ascii="Times New Roman" w:eastAsia="Times New Roman" w:hAnsi="Times New Roman" w:cs="Times New Roman"/>
          <w:b/>
          <w:color w:val="002060"/>
          <w:sz w:val="28"/>
          <w:szCs w:val="28"/>
          <w:lang w:eastAsia="ru-RU"/>
        </w:rPr>
      </w:pPr>
      <w:r w:rsidRPr="000F6BE3">
        <w:rPr>
          <w:rFonts w:ascii="Times New Roman" w:eastAsia="Times New Roman" w:hAnsi="Times New Roman" w:cs="Times New Roman"/>
          <w:b/>
          <w:color w:val="002060"/>
          <w:sz w:val="28"/>
          <w:szCs w:val="28"/>
          <w:lang w:eastAsia="ru-RU"/>
        </w:rPr>
        <w:t xml:space="preserve">                            Нижний Новгород</w:t>
      </w:r>
    </w:p>
    <w:p w:rsidR="00EB0051" w:rsidRPr="000F6BE3" w:rsidRDefault="00EB0051" w:rsidP="00930341">
      <w:pPr>
        <w:pStyle w:val="a8"/>
        <w:spacing w:after="0" w:line="240" w:lineRule="auto"/>
        <w:ind w:left="1146"/>
        <w:rPr>
          <w:rFonts w:ascii="Times New Roman" w:eastAsia="Times New Roman" w:hAnsi="Times New Roman" w:cs="Times New Roman"/>
          <w:b/>
          <w:color w:val="002060"/>
          <w:sz w:val="28"/>
          <w:szCs w:val="28"/>
          <w:lang w:eastAsia="ru-RU"/>
        </w:rPr>
      </w:pPr>
      <w:r w:rsidRPr="000F6BE3">
        <w:rPr>
          <w:rFonts w:ascii="Times New Roman" w:eastAsia="Times New Roman" w:hAnsi="Times New Roman" w:cs="Times New Roman"/>
          <w:b/>
          <w:color w:val="002060"/>
          <w:sz w:val="28"/>
          <w:szCs w:val="28"/>
          <w:lang w:eastAsia="ru-RU"/>
        </w:rPr>
        <w:t xml:space="preserve">                                         2015г.</w:t>
      </w:r>
    </w:p>
    <w:p w:rsidR="00EB0051" w:rsidRDefault="00EB0051" w:rsidP="00930341">
      <w:pPr>
        <w:pStyle w:val="a8"/>
        <w:spacing w:after="0" w:line="240" w:lineRule="auto"/>
        <w:ind w:left="1146"/>
        <w:rPr>
          <w:rFonts w:ascii="Times New Roman" w:eastAsia="Times New Roman" w:hAnsi="Times New Roman" w:cs="Times New Roman"/>
          <w:b/>
          <w:sz w:val="28"/>
          <w:szCs w:val="28"/>
          <w:lang w:eastAsia="ru-RU"/>
        </w:rPr>
      </w:pPr>
    </w:p>
    <w:p w:rsidR="00C926D2" w:rsidRPr="00A74480" w:rsidRDefault="00C926D2" w:rsidP="00C926D2">
      <w:pPr>
        <w:pStyle w:val="a8"/>
        <w:numPr>
          <w:ilvl w:val="0"/>
          <w:numId w:val="3"/>
        </w:numPr>
        <w:spacing w:after="0" w:line="240" w:lineRule="auto"/>
        <w:jc w:val="center"/>
        <w:rPr>
          <w:rFonts w:ascii="Times New Roman" w:eastAsia="Times New Roman" w:hAnsi="Times New Roman" w:cs="Times New Roman"/>
          <w:b/>
          <w:sz w:val="28"/>
          <w:szCs w:val="28"/>
          <w:lang w:eastAsia="ru-RU"/>
        </w:rPr>
      </w:pPr>
      <w:r w:rsidRPr="00A74480">
        <w:rPr>
          <w:rFonts w:ascii="Times New Roman" w:eastAsia="Times New Roman" w:hAnsi="Times New Roman" w:cs="Times New Roman"/>
          <w:b/>
          <w:sz w:val="28"/>
          <w:szCs w:val="28"/>
          <w:lang w:eastAsia="ru-RU"/>
        </w:rPr>
        <w:lastRenderedPageBreak/>
        <w:t xml:space="preserve">Особенности пожаротушения на объектах </w:t>
      </w:r>
      <w:r>
        <w:rPr>
          <w:rFonts w:ascii="Times New Roman" w:eastAsia="Times New Roman" w:hAnsi="Times New Roman" w:cs="Times New Roman"/>
          <w:b/>
          <w:sz w:val="28"/>
          <w:szCs w:val="28"/>
          <w:lang w:eastAsia="ru-RU"/>
        </w:rPr>
        <w:t>топливно-энергетического комплекса (</w:t>
      </w:r>
      <w:r w:rsidRPr="00A74480">
        <w:rPr>
          <w:rFonts w:ascii="Times New Roman" w:eastAsia="Times New Roman" w:hAnsi="Times New Roman" w:cs="Times New Roman"/>
          <w:b/>
          <w:sz w:val="28"/>
          <w:szCs w:val="28"/>
          <w:lang w:eastAsia="ru-RU"/>
        </w:rPr>
        <w:t>ТЭК</w:t>
      </w:r>
      <w:r>
        <w:rPr>
          <w:rFonts w:ascii="Times New Roman" w:eastAsia="Times New Roman" w:hAnsi="Times New Roman" w:cs="Times New Roman"/>
          <w:b/>
          <w:sz w:val="28"/>
          <w:szCs w:val="28"/>
          <w:lang w:eastAsia="ru-RU"/>
        </w:rPr>
        <w:t>)</w:t>
      </w:r>
    </w:p>
    <w:p w:rsidR="00C926D2" w:rsidRPr="00A74480" w:rsidRDefault="00C926D2" w:rsidP="00C926D2">
      <w:pPr>
        <w:pStyle w:val="a8"/>
        <w:spacing w:after="0" w:line="240" w:lineRule="auto"/>
        <w:ind w:left="1146"/>
        <w:rPr>
          <w:rFonts w:ascii="Times New Roman" w:eastAsia="Times New Roman" w:hAnsi="Times New Roman" w:cs="Times New Roman"/>
          <w:sz w:val="24"/>
          <w:szCs w:val="24"/>
          <w:lang w:eastAsia="ru-RU"/>
        </w:rPr>
      </w:pPr>
    </w:p>
    <w:p w:rsidR="00C926D2" w:rsidRPr="00A74480" w:rsidRDefault="00C926D2" w:rsidP="00C926D2">
      <w:pPr>
        <w:pStyle w:val="a7"/>
        <w:shd w:val="clear" w:color="auto" w:fill="FFFFFF"/>
        <w:spacing w:before="0" w:beforeAutospacing="0" w:after="0" w:afterAutospacing="0" w:line="144" w:lineRule="atLeast"/>
        <w:jc w:val="both"/>
        <w:textAlignment w:val="baseline"/>
      </w:pPr>
      <w:r w:rsidRPr="00A74480">
        <w:t xml:space="preserve">     Тушение пожаров на объектах топливно-энергетического комплекса имеет свои особенности, связанные с наличием энергетических коммуникаций, емкостей и трубопроводов с горючими газами и жидкостями. Помимо высокой скорости распространения и взрывоопасности такие пожары часто характеризуются растеканием горючих жидкостей, сильным тепловым излучением, высоким задымлением при факельном горении и вследствие плавящихся химических веществ. </w:t>
      </w:r>
    </w:p>
    <w:p w:rsidR="00230D67" w:rsidRDefault="00C926D2" w:rsidP="00230D67">
      <w:pPr>
        <w:pStyle w:val="a7"/>
        <w:shd w:val="clear" w:color="auto" w:fill="FFFFFF"/>
        <w:spacing w:before="0" w:beforeAutospacing="0" w:after="0" w:afterAutospacing="0" w:line="144" w:lineRule="atLeast"/>
        <w:jc w:val="both"/>
        <w:textAlignment w:val="baseline"/>
      </w:pPr>
      <w:r w:rsidRPr="00A74480">
        <w:t xml:space="preserve">     Все это, диктует повышенные требования к техническим средствам, применяемым для тушения пожаров на объектах ТЭК, — их надежности, скорости и точности подачи пожаротушащих веществ, у</w:t>
      </w:r>
      <w:r w:rsidR="00C82FA9">
        <w:t xml:space="preserve">стойчивости к коррозии и др. </w:t>
      </w:r>
      <w:r w:rsidR="00230D67" w:rsidRPr="002E5D94">
        <w:rPr>
          <w:b/>
        </w:rPr>
        <w:t>Противопожарная защита</w:t>
      </w:r>
      <w:r w:rsidR="00230D67" w:rsidRPr="002E5D94">
        <w:t xml:space="preserve"> нефтеперерабатывающих заводов</w:t>
      </w:r>
      <w:r w:rsidR="00230D67">
        <w:t xml:space="preserve">, парка резервуаров для хранения нефтепродуктов и сливо-наливных эстакад в настоящее время остается весьма актуальной как у нас в стране, так и за рубежом. </w:t>
      </w:r>
    </w:p>
    <w:p w:rsidR="00230D67" w:rsidRDefault="00230D67" w:rsidP="00230D67">
      <w:pPr>
        <w:pStyle w:val="a7"/>
        <w:shd w:val="clear" w:color="auto" w:fill="FFFFFF"/>
        <w:spacing w:before="0" w:beforeAutospacing="0" w:after="0" w:afterAutospacing="0" w:line="144" w:lineRule="atLeast"/>
        <w:jc w:val="both"/>
        <w:textAlignment w:val="baseline"/>
      </w:pPr>
      <w:r>
        <w:t xml:space="preserve">         Пожары в резервуарах характеризуются сложными процессами развития, носят затяжной характер и требуют для их ликвидации большого количества сил и средств</w:t>
      </w:r>
    </w:p>
    <w:p w:rsidR="00230D67" w:rsidRDefault="00230D67" w:rsidP="00230D67">
      <w:pPr>
        <w:pStyle w:val="a7"/>
        <w:shd w:val="clear" w:color="auto" w:fill="FFFFFF"/>
        <w:spacing w:before="0" w:beforeAutospacing="0" w:after="0" w:afterAutospacing="0" w:line="144" w:lineRule="atLeast"/>
        <w:jc w:val="both"/>
        <w:textAlignment w:val="baseline"/>
      </w:pPr>
      <w:r w:rsidRPr="002E5D94">
        <w:rPr>
          <w:b/>
          <w:bCs/>
        </w:rPr>
        <w:t xml:space="preserve">    Основными параметрами тушения пожаров в резервуарных парках являются:</w:t>
      </w:r>
      <w:r>
        <w:t xml:space="preserve"> площадь пожара, площадь зеркала жидкости, высота факела пламени, плотность теплового потока, скорость выгорания, скорость прогрева жидкости.</w:t>
      </w:r>
    </w:p>
    <w:p w:rsidR="00230D67" w:rsidRDefault="00230D67" w:rsidP="00230D67">
      <w:pPr>
        <w:pStyle w:val="a7"/>
        <w:shd w:val="clear" w:color="auto" w:fill="FFFFFF"/>
        <w:spacing w:before="0" w:beforeAutospacing="0" w:after="0" w:afterAutospacing="0" w:line="144" w:lineRule="atLeast"/>
        <w:jc w:val="both"/>
        <w:textAlignment w:val="baseline"/>
      </w:pPr>
      <w:r>
        <w:t>Горение ЛВЖ и ГЖ со свободной поверхности происходит сравнительно спокойно при высоте светящейся части пламени, равной полтора диаметра горящего резервуара.</w:t>
      </w:r>
    </w:p>
    <w:p w:rsidR="00230D67" w:rsidRDefault="00230D67" w:rsidP="00230D67">
      <w:pPr>
        <w:pStyle w:val="a7"/>
        <w:shd w:val="clear" w:color="auto" w:fill="FFFFFF"/>
        <w:spacing w:before="0" w:beforeAutospacing="0" w:after="0" w:afterAutospacing="0" w:line="144" w:lineRule="atLeast"/>
        <w:jc w:val="both"/>
        <w:textAlignment w:val="baseline"/>
      </w:pPr>
      <w:r>
        <w:rPr>
          <w:b/>
          <w:bCs/>
        </w:rPr>
        <w:t xml:space="preserve">     </w:t>
      </w:r>
      <w:r w:rsidRPr="002E5D94">
        <w:rPr>
          <w:b/>
          <w:bCs/>
        </w:rPr>
        <w:t>Температура пламени</w:t>
      </w:r>
      <w:r>
        <w:t xml:space="preserve"> зависит от вида нефтепродукта и практически не зависит от размеров факе</w:t>
      </w:r>
      <w:r w:rsidR="00AA0EAE">
        <w:t>ла.</w:t>
      </w:r>
    </w:p>
    <w:p w:rsidR="00230D67" w:rsidRDefault="00230D67" w:rsidP="00230D67">
      <w:pPr>
        <w:pStyle w:val="a7"/>
        <w:shd w:val="clear" w:color="auto" w:fill="FFFFFF"/>
        <w:spacing w:before="0" w:beforeAutospacing="0" w:after="0" w:afterAutospacing="0" w:line="144" w:lineRule="atLeast"/>
        <w:jc w:val="both"/>
        <w:textAlignment w:val="baseline"/>
      </w:pPr>
      <w:r>
        <w:t xml:space="preserve">     </w:t>
      </w:r>
      <w:r w:rsidRPr="00217777">
        <w:t>Линейная скорость</w:t>
      </w:r>
      <w:r>
        <w:t xml:space="preserve"> выгорания различных нефтепродуктов в зависимости от их физико-химических свойств находится в пределах от 6 до 30 см/ч, и она практически не зависит от размеров резервуара или от площади горения, если эта площадь превышает 5 м</w:t>
      </w:r>
      <w:r w:rsidRPr="002E5D94">
        <w:t>2</w:t>
      </w:r>
      <w:r>
        <w:t>.</w:t>
      </w:r>
    </w:p>
    <w:p w:rsidR="00EB0BE0" w:rsidRDefault="00230D67" w:rsidP="00C926D2">
      <w:pPr>
        <w:pStyle w:val="a7"/>
        <w:shd w:val="clear" w:color="auto" w:fill="FFFFFF"/>
        <w:spacing w:before="0" w:beforeAutospacing="0" w:after="0" w:afterAutospacing="0" w:line="144" w:lineRule="atLeast"/>
        <w:jc w:val="both"/>
        <w:textAlignment w:val="baseline"/>
      </w:pPr>
      <w:r>
        <w:t>Процесс горения нефтепродуктов в резервуарах металлических наземных и железобетонных подземных, при полностью разрушенной крыше, практически не отличается. Например, линейная скорость выгорания (v</w:t>
      </w:r>
      <w:r w:rsidRPr="00217777">
        <w:t>л</w:t>
      </w:r>
      <w:r>
        <w:t>) для нефти составляет 15 см/ч для обоих видов резервуаров, а скорость прогрева (v</w:t>
      </w:r>
      <w:r w:rsidRPr="00217777">
        <w:t>п</w:t>
      </w:r>
      <w:r>
        <w:t>) в металлических резервуарах для нефти составляет 24-36 см/ч и в железобетонных 24-30 см/ч.</w:t>
      </w:r>
      <w:r w:rsidR="00C926D2" w:rsidRPr="00A74480">
        <w:t> </w:t>
      </w:r>
    </w:p>
    <w:p w:rsidR="00C926D2" w:rsidRPr="00A74480" w:rsidRDefault="00C926D2" w:rsidP="00C926D2">
      <w:pPr>
        <w:pStyle w:val="a7"/>
        <w:shd w:val="clear" w:color="auto" w:fill="FFFFFF"/>
        <w:spacing w:before="0" w:beforeAutospacing="0" w:after="0" w:afterAutospacing="0" w:line="144" w:lineRule="atLeast"/>
        <w:jc w:val="both"/>
        <w:textAlignment w:val="baseline"/>
      </w:pPr>
      <w:r w:rsidRPr="00A74480">
        <w:t> </w:t>
      </w:r>
      <w:r w:rsidR="00EB0BE0" w:rsidRPr="00EB0BE0">
        <w:t>Сущность механизма тушения пожара в РВС и СНЭ заключается в том, чтобы создать в зоне горения так</w:t>
      </w:r>
      <w:r w:rsidR="00EB0051">
        <w:t>ие условия, при которых самопро</w:t>
      </w:r>
      <w:r w:rsidR="00EB0BE0" w:rsidRPr="00EB0BE0">
        <w:t>извольное горение нефти или нефтепродукта в начальный момент времени возникновения пожара стало невозможным. Это может быть осуществлен</w:t>
      </w:r>
      <w:r w:rsidR="00EB0051">
        <w:t>о посредством: исключения досту</w:t>
      </w:r>
      <w:r w:rsidR="00EB0BE0" w:rsidRPr="00EB0BE0">
        <w:t>па окисли</w:t>
      </w:r>
      <w:r w:rsidR="00EB0051">
        <w:t>теля в зону горения;  торможени</w:t>
      </w:r>
      <w:r w:rsidR="00EB0BE0" w:rsidRPr="00EB0BE0">
        <w:t>ем скоростей реакций горения с помощью химически активных ингибиторов; охлаждением этой зоны до температуры потухания пламени.</w:t>
      </w:r>
      <w:r w:rsidRPr="00A74480">
        <w:t> </w:t>
      </w:r>
    </w:p>
    <w:p w:rsidR="00C926D2" w:rsidRPr="00A74480" w:rsidRDefault="00585D0D" w:rsidP="00C926D2">
      <w:pPr>
        <w:pStyle w:val="a7"/>
        <w:shd w:val="clear" w:color="auto" w:fill="FFFFFF"/>
        <w:spacing w:before="0" w:beforeAutospacing="0" w:after="0" w:afterAutospacing="0" w:line="144" w:lineRule="atLeast"/>
        <w:jc w:val="both"/>
        <w:textAlignment w:val="baseline"/>
      </w:pPr>
      <w:r>
        <w:rPr>
          <w:noProof/>
        </w:rPr>
        <w:drawing>
          <wp:anchor distT="0" distB="0" distL="114300" distR="114300" simplePos="0" relativeHeight="251659264" behindDoc="1" locked="0" layoutInCell="1" allowOverlap="1" wp14:anchorId="69580FA7" wp14:editId="725D693C">
            <wp:simplePos x="0" y="0"/>
            <wp:positionH relativeFrom="column">
              <wp:posOffset>-31750</wp:posOffset>
            </wp:positionH>
            <wp:positionV relativeFrom="paragraph">
              <wp:posOffset>200660</wp:posOffset>
            </wp:positionV>
            <wp:extent cx="2162810" cy="1431290"/>
            <wp:effectExtent l="0" t="0" r="8890" b="0"/>
            <wp:wrapTight wrapText="bothSides">
              <wp:wrapPolygon edited="0">
                <wp:start x="0" y="0"/>
                <wp:lineTo x="0" y="21274"/>
                <wp:lineTo x="21499" y="21274"/>
                <wp:lineTo x="21499" y="0"/>
                <wp:lineTo x="0" y="0"/>
              </wp:wrapPolygon>
            </wp:wrapTight>
            <wp:docPr id="4" name="Рисунок 4" descr="&amp;Mcy;&amp;iecy;&amp;tcy;&amp;acy;&amp;lcy;&amp;lcy;&amp;ocy;&amp;ocy;&amp;bcy;&amp;rcy;&amp;acy;&amp;bcy;&amp;ocy;&amp;tcy;&amp;kcy;&amp;acy; : &amp;Gcy;&amp;rcy;&amp;ucy;&amp;pcy;&amp;pcy;&amp;acy; &amp;dcy;&amp;lcy;&amp;yacy; &amp;bcy;&amp;icy;&amp;zcy;&amp;ncy;&amp;iecy;&amp;scy;&amp;acy;. . &amp;Kcy;&amp;ocy;&amp;mcy;&amp;pcy;&amp;acy;&amp;ncy;&amp;icy;&amp;yacy;. . &amp;Tcy;&amp;yacy;&amp;zhcy;&amp;iecy;&amp;lcy;&amp;a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Mcy;&amp;iecy;&amp;tcy;&amp;acy;&amp;lcy;&amp;lcy;&amp;ocy;&amp;ocy;&amp;bcy;&amp;rcy;&amp;acy;&amp;bcy;&amp;ocy;&amp;tcy;&amp;kcy;&amp;acy; : &amp;Gcy;&amp;rcy;&amp;ucy;&amp;pcy;&amp;pcy;&amp;acy; &amp;dcy;&amp;lcy;&amp;yacy; &amp;bcy;&amp;icy;&amp;zcy;&amp;ncy;&amp;iecy;&amp;scy;&amp;acy;. . &amp;Kcy;&amp;ocy;&amp;mcy;&amp;pcy;&amp;acy;&amp;ncy;&amp;icy;&amp;yacy;. . &amp;Tcy;&amp;yacy;&amp;zhcy;&amp;iecy;&amp;lcy;&amp;acy;&amp;ya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81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6D2" w:rsidRPr="00A74480">
        <w:t xml:space="preserve">     Практика борьбы с пожарами, особенно на объектах ТЭК, показывает, что более важными являются такие  понятия как  - надежность действующей системы пожаротушения и эффективность действия применяемых средств пожаротушения. </w:t>
      </w:r>
    </w:p>
    <w:p w:rsidR="00C926D2" w:rsidRPr="00A74480" w:rsidRDefault="00C926D2" w:rsidP="00C926D2">
      <w:pPr>
        <w:pStyle w:val="a7"/>
        <w:shd w:val="clear" w:color="auto" w:fill="FFFFFF"/>
        <w:spacing w:before="0" w:beforeAutospacing="0" w:after="0" w:afterAutospacing="0" w:line="144" w:lineRule="atLeast"/>
        <w:jc w:val="both"/>
        <w:textAlignment w:val="baseline"/>
      </w:pPr>
      <w:r w:rsidRPr="00A74480">
        <w:t xml:space="preserve">     Систему безопасности объект</w:t>
      </w:r>
      <w:r>
        <w:t>ов</w:t>
      </w:r>
      <w:r w:rsidRPr="00A74480">
        <w:t xml:space="preserve"> ТЭК, в первую очередь, нужно рассматривать как единый интегрированный и резервированный комплекс программно-технических средств, состоящий из различных взаимосвязанных систем и элементов.</w:t>
      </w:r>
    </w:p>
    <w:p w:rsidR="00C926D2" w:rsidRPr="00A74480" w:rsidRDefault="00C926D2" w:rsidP="00C926D2">
      <w:pPr>
        <w:pStyle w:val="a7"/>
        <w:shd w:val="clear" w:color="auto" w:fill="FFFFFF"/>
        <w:spacing w:before="0" w:beforeAutospacing="0" w:after="0" w:afterAutospacing="0" w:line="144" w:lineRule="atLeast"/>
        <w:jc w:val="both"/>
        <w:textAlignment w:val="baseline"/>
      </w:pPr>
      <w:r w:rsidRPr="00A74480">
        <w:t xml:space="preserve">     Вероятность возникновения пожаров на действующих объектах ТЭК обусловлена высокой пожароопасностью технологического оборудования, используемых материалов и веществ в электрическом и тепловом хозяйстве. Кабельное хозяйство может составлять до 90% пожарной нагрузки объекта энергетики. Существующие нормативные документы предусматривают оборудование помещений, зданий и сооружений, в которых возможно возникновение пожара, системами автоматической противопожарной защиты и оповещения.</w:t>
      </w:r>
    </w:p>
    <w:p w:rsidR="00C926D2" w:rsidRPr="00A74480" w:rsidRDefault="00C926D2" w:rsidP="00C926D2">
      <w:pPr>
        <w:pStyle w:val="a7"/>
        <w:shd w:val="clear" w:color="auto" w:fill="FFFFFF"/>
        <w:spacing w:before="0" w:beforeAutospacing="0" w:after="0" w:afterAutospacing="0" w:line="144" w:lineRule="atLeast"/>
        <w:jc w:val="both"/>
        <w:textAlignment w:val="baseline"/>
      </w:pPr>
      <w:r w:rsidRPr="00A74480">
        <w:t xml:space="preserve">    Технические решения, приборы и оборудование по обеспечению пожарной безопасности на объектах ТЭК должны отвечать требованиям сейсмостойкости, </w:t>
      </w:r>
      <w:r w:rsidRPr="00A74480">
        <w:lastRenderedPageBreak/>
        <w:t xml:space="preserve">влагозащищенности, электромагнитной совместимости и помехоустойчивости технических средств. </w:t>
      </w:r>
    </w:p>
    <w:p w:rsidR="00C926D2" w:rsidRPr="00A74480" w:rsidRDefault="00C926D2" w:rsidP="00C926D2">
      <w:pPr>
        <w:pStyle w:val="a7"/>
        <w:shd w:val="clear" w:color="auto" w:fill="FFFFFF"/>
        <w:spacing w:before="0" w:beforeAutospacing="0" w:after="0" w:afterAutospacing="0" w:line="144" w:lineRule="atLeast"/>
        <w:jc w:val="both"/>
        <w:textAlignment w:val="baseline"/>
      </w:pPr>
      <w:r w:rsidRPr="00A74480">
        <w:t xml:space="preserve">    Значит ли это, что нужно обращаться к зарубежным производителям? </w:t>
      </w:r>
    </w:p>
    <w:p w:rsidR="00C926D2" w:rsidRPr="00A74480" w:rsidRDefault="00C926D2" w:rsidP="00C926D2">
      <w:pPr>
        <w:pStyle w:val="a7"/>
        <w:shd w:val="clear" w:color="auto" w:fill="FFFFFF"/>
        <w:spacing w:before="0" w:beforeAutospacing="0" w:after="0" w:afterAutospacing="0" w:line="144" w:lineRule="atLeast"/>
        <w:jc w:val="both"/>
        <w:textAlignment w:val="baseline"/>
      </w:pPr>
      <w:r w:rsidRPr="00A74480">
        <w:t xml:space="preserve">    Однозначно нет, по крайней мере, сейчас. На нашем рынке отечественные производители выигрывают и за счет более оперативной технической поддержки и сервисного обслуживания, а в последнее время – и более стабильной цены, практически</w:t>
      </w:r>
      <w:r w:rsidR="000F6BE3">
        <w:t xml:space="preserve"> не зависящей от курса валюты. </w:t>
      </w:r>
    </w:p>
    <w:p w:rsidR="00C926D2" w:rsidRPr="00A74480" w:rsidRDefault="00C926D2" w:rsidP="00C926D2">
      <w:pPr>
        <w:pStyle w:val="a7"/>
        <w:shd w:val="clear" w:color="auto" w:fill="FFFFFF"/>
        <w:spacing w:before="0" w:beforeAutospacing="0" w:after="0" w:afterAutospacing="0" w:line="144" w:lineRule="atLeast"/>
        <w:jc w:val="both"/>
        <w:textAlignment w:val="baseline"/>
      </w:pPr>
      <w:r w:rsidRPr="00A74480">
        <w:t xml:space="preserve">    </w:t>
      </w:r>
      <w:r w:rsidRPr="00A74480">
        <w:rPr>
          <w:b/>
        </w:rPr>
        <w:t>Проектирование систем пожаротушения и охлаждения</w:t>
      </w:r>
      <w:r w:rsidRPr="00A74480">
        <w:t xml:space="preserve"> для зданий и сооружений складов нефти и нефтепродуктов ведется на основании требований Федерального закона от 22 июля 2008 г. № 123-ФЗ «Технический регламент о требованиях пожарной безопасности», СП 155.13130 2014 «Склады нефти и нефтепродуктов», </w:t>
      </w:r>
      <w:hyperlink r:id="rId10" w:history="1">
        <w:r w:rsidRPr="00A74480">
          <w:t>СП 5.13130</w:t>
        </w:r>
      </w:hyperlink>
      <w:r w:rsidRPr="00A74480">
        <w:t xml:space="preserve">.2009 «Системы противопожарной защиты. Установки пожарной сигнализации и пожаротушения автоматические. Нормы и правила проектирования» к оснащению зданий, сооружений, помещений и оборудования складов нефти и нефтепродуктов установками автоматического пожаротушения, с учетом </w:t>
      </w:r>
      <w:hyperlink r:id="rId11" w:history="1">
        <w:r w:rsidRPr="00A74480">
          <w:t>СП 8.13130</w:t>
        </w:r>
      </w:hyperlink>
      <w:r w:rsidRPr="00A74480">
        <w:t> и </w:t>
      </w:r>
      <w:hyperlink r:id="rId12" w:history="1">
        <w:r w:rsidRPr="00A74480">
          <w:t>СП 10.13130</w:t>
        </w:r>
      </w:hyperlink>
      <w:r w:rsidRPr="00A74480">
        <w:t>.</w:t>
      </w:r>
    </w:p>
    <w:p w:rsidR="00C926D2" w:rsidRDefault="00C926D2" w:rsidP="00C926D2">
      <w:pPr>
        <w:pStyle w:val="a7"/>
        <w:shd w:val="clear" w:color="auto" w:fill="FFFFFF"/>
        <w:spacing w:before="0" w:beforeAutospacing="0" w:after="0" w:afterAutospacing="0" w:line="144" w:lineRule="atLeast"/>
        <w:jc w:val="both"/>
        <w:textAlignment w:val="baseline"/>
      </w:pPr>
      <w:r w:rsidRPr="00A74480">
        <w:t xml:space="preserve">    СП 155.13130 2014 согласно приложения</w:t>
      </w:r>
      <w:r w:rsidR="000F1FB0">
        <w:t xml:space="preserve"> А рекомендует для пожаротушения </w:t>
      </w:r>
      <w:r w:rsidRPr="00A74480">
        <w:t xml:space="preserve"> на складах нефти и нефтепродуктов предусматривать воздушно-механическую пену.</w:t>
      </w:r>
    </w:p>
    <w:p w:rsidR="00585D0D" w:rsidRPr="00A74480" w:rsidRDefault="00585D0D" w:rsidP="00C926D2">
      <w:pPr>
        <w:pStyle w:val="a7"/>
        <w:shd w:val="clear" w:color="auto" w:fill="FFFFFF"/>
        <w:spacing w:before="0" w:beforeAutospacing="0" w:after="0" w:afterAutospacing="0" w:line="144" w:lineRule="atLeast"/>
        <w:jc w:val="both"/>
        <w:textAlignment w:val="baseline"/>
      </w:pPr>
    </w:p>
    <w:p w:rsidR="00C926D2" w:rsidRPr="00A74480" w:rsidRDefault="00C926D2" w:rsidP="00C926D2">
      <w:pPr>
        <w:pStyle w:val="a7"/>
        <w:shd w:val="clear" w:color="auto" w:fill="FFFFFF"/>
        <w:spacing w:before="0" w:beforeAutospacing="0" w:after="0" w:afterAutospacing="0" w:line="144" w:lineRule="atLeast"/>
        <w:jc w:val="both"/>
        <w:textAlignment w:val="baseline"/>
      </w:pPr>
      <w:r w:rsidRPr="00A74480">
        <w:t xml:space="preserve">    Оборудование объектов ТЭК системами пенного пожаротушения обусловлено требованиями части нормативных документов, а так же ведомственными нормами пожарной безопасности.</w:t>
      </w:r>
    </w:p>
    <w:p w:rsidR="00C926D2" w:rsidRPr="00A74480" w:rsidRDefault="00C926D2" w:rsidP="00C926D2">
      <w:pPr>
        <w:pStyle w:val="a7"/>
        <w:shd w:val="clear" w:color="auto" w:fill="FFFFFF"/>
        <w:spacing w:before="0" w:beforeAutospacing="0" w:after="0" w:afterAutospacing="0" w:line="144" w:lineRule="atLeast"/>
        <w:jc w:val="both"/>
        <w:textAlignment w:val="baseline"/>
      </w:pPr>
      <w:r w:rsidRPr="00A74480">
        <w:t xml:space="preserve">   Но наряду со своими преимуществами система пенного пожаротушения имеет и ряд недостатков.</w:t>
      </w:r>
    </w:p>
    <w:p w:rsidR="00C926D2" w:rsidRPr="00A74480" w:rsidRDefault="00C926D2" w:rsidP="00C926D2">
      <w:pPr>
        <w:pStyle w:val="a7"/>
        <w:shd w:val="clear" w:color="auto" w:fill="FFFFFF"/>
        <w:spacing w:before="0" w:beforeAutospacing="0" w:after="0" w:afterAutospacing="0" w:line="144" w:lineRule="atLeast"/>
        <w:jc w:val="both"/>
        <w:textAlignment w:val="baseline"/>
      </w:pPr>
      <w:r>
        <w:t xml:space="preserve">- к материальному ущербу </w:t>
      </w:r>
      <w:r w:rsidRPr="00A74480">
        <w:t>добавляется еще и проблема утилизации отходов продукта пожаротушения.</w:t>
      </w:r>
    </w:p>
    <w:p w:rsidR="00C926D2" w:rsidRPr="00A74480" w:rsidRDefault="00C926D2" w:rsidP="00C926D2">
      <w:pPr>
        <w:pStyle w:val="a7"/>
        <w:shd w:val="clear" w:color="auto" w:fill="FFFFFF"/>
        <w:spacing w:before="0" w:beforeAutospacing="0" w:after="0" w:afterAutospacing="0" w:line="144" w:lineRule="atLeast"/>
        <w:jc w:val="both"/>
        <w:textAlignment w:val="baseline"/>
      </w:pPr>
      <w:r w:rsidRPr="00A74480">
        <w:t>- пена обладает низким охлаждающим, а тем более изолирующим эффектом, особенно, если речь идет о пожаре на резервуаре с ЛВЖ-ГЖ или на сливо-наливной эстакаде или на любом объекте на открытом воздухе. Если при подаче газовых огнетушащих средств есть возможность хоть как-то управлять газовыми потоками за счет способа их подачи в зону горения,  то при подаче воздушно-механической пены таких способов подачи еще не разработано, если речь идет о тушении пожара. </w:t>
      </w:r>
      <w:r w:rsidR="00EB0BE0" w:rsidRPr="00EB0BE0">
        <w:t>Получивший в последние годы широкое применение, способ подачи пены под слой горючей жидкости, не всегда практически реализуем, и не может применяться для противопожарной защиты резервуаров для тяжёлых нефтей и вязких нефтепродуктов.</w:t>
      </w:r>
    </w:p>
    <w:p w:rsidR="00C926D2" w:rsidRPr="00A74480" w:rsidRDefault="00C926D2" w:rsidP="00C926D2">
      <w:pPr>
        <w:pStyle w:val="1"/>
        <w:shd w:val="clear" w:color="auto" w:fill="FFFFFF"/>
        <w:spacing w:before="0" w:beforeAutospacing="0" w:after="0" w:afterAutospacing="0"/>
        <w:jc w:val="both"/>
        <w:textAlignment w:val="baseline"/>
        <w:rPr>
          <w:b w:val="0"/>
          <w:bCs w:val="0"/>
          <w:kern w:val="0"/>
          <w:sz w:val="24"/>
          <w:szCs w:val="24"/>
        </w:rPr>
      </w:pPr>
      <w:r w:rsidRPr="00A74480">
        <w:rPr>
          <w:b w:val="0"/>
          <w:bCs w:val="0"/>
          <w:kern w:val="0"/>
          <w:sz w:val="24"/>
          <w:szCs w:val="24"/>
        </w:rPr>
        <w:t xml:space="preserve">   С учетом вы</w:t>
      </w:r>
      <w:r w:rsidR="00EB0BE0">
        <w:rPr>
          <w:b w:val="0"/>
          <w:bCs w:val="0"/>
          <w:kern w:val="0"/>
          <w:sz w:val="24"/>
          <w:szCs w:val="24"/>
        </w:rPr>
        <w:t>шесказанного можно предположить</w:t>
      </w:r>
      <w:r w:rsidRPr="00A74480">
        <w:rPr>
          <w:b w:val="0"/>
          <w:bCs w:val="0"/>
          <w:kern w:val="0"/>
          <w:sz w:val="24"/>
          <w:szCs w:val="24"/>
        </w:rPr>
        <w:t xml:space="preserve">, что  установки газового пожаротушения, </w:t>
      </w:r>
      <w:r w:rsidRPr="00A74480">
        <w:rPr>
          <w:b w:val="0"/>
          <w:sz w:val="24"/>
          <w:szCs w:val="24"/>
        </w:rPr>
        <w:t>системы пожаро</w:t>
      </w:r>
      <w:r w:rsidR="00EB0BE0">
        <w:rPr>
          <w:b w:val="0"/>
          <w:sz w:val="24"/>
          <w:szCs w:val="24"/>
        </w:rPr>
        <w:t>тушения низкого давления</w:t>
      </w:r>
      <w:r w:rsidRPr="00A74480">
        <w:rPr>
          <w:b w:val="0"/>
          <w:sz w:val="24"/>
          <w:szCs w:val="24"/>
        </w:rPr>
        <w:t xml:space="preserve"> на основе м</w:t>
      </w:r>
      <w:r w:rsidRPr="00A74480">
        <w:rPr>
          <w:b w:val="0"/>
          <w:bCs w:val="0"/>
          <w:kern w:val="0"/>
          <w:sz w:val="24"/>
          <w:szCs w:val="24"/>
        </w:rPr>
        <w:t>одулей изотермических для жидкой двуокиси углерода,  системы пожаротушения тонкораспыленной водой выступают реальной альтернативой системам пенного пожаротушения.</w:t>
      </w:r>
    </w:p>
    <w:p w:rsidR="00C926D2" w:rsidRPr="00A74480" w:rsidRDefault="00C926D2" w:rsidP="00C926D2">
      <w:pPr>
        <w:pStyle w:val="a7"/>
        <w:shd w:val="clear" w:color="auto" w:fill="FFFFFF"/>
        <w:spacing w:before="0" w:beforeAutospacing="0" w:after="0" w:afterAutospacing="0" w:line="144" w:lineRule="atLeast"/>
        <w:jc w:val="both"/>
        <w:textAlignment w:val="baseline"/>
      </w:pPr>
      <w:r w:rsidRPr="00A74480">
        <w:t xml:space="preserve">     Широкая линейка продукция</w:t>
      </w:r>
      <w:r w:rsidR="000F1FB0">
        <w:t>, выпускаемая «ТЕХНОС-М+»</w:t>
      </w:r>
      <w:r w:rsidRPr="00A74480">
        <w:t xml:space="preserve">, может использоваться в составе установок  пожаротушения для защиты следующих объектов ТЭК с учетом требований СП 155.13130.2014 и  </w:t>
      </w:r>
      <w:hyperlink r:id="rId13" w:history="1">
        <w:r w:rsidRPr="00A74480">
          <w:t>СП 5.13130</w:t>
        </w:r>
      </w:hyperlink>
      <w:r w:rsidRPr="00A74480">
        <w:t>.2009:</w:t>
      </w:r>
    </w:p>
    <w:p w:rsidR="00C926D2" w:rsidRPr="00A74480" w:rsidRDefault="00C926D2" w:rsidP="00C926D2">
      <w:pPr>
        <w:pStyle w:val="a7"/>
        <w:numPr>
          <w:ilvl w:val="0"/>
          <w:numId w:val="21"/>
        </w:numPr>
        <w:shd w:val="clear" w:color="auto" w:fill="FFFFFF"/>
        <w:spacing w:before="0" w:beforeAutospacing="0" w:after="0" w:afterAutospacing="0" w:line="144" w:lineRule="atLeast"/>
        <w:jc w:val="both"/>
        <w:textAlignment w:val="baseline"/>
      </w:pPr>
      <w:r w:rsidRPr="00A74480">
        <w:t>Установки газового пожаротушения</w:t>
      </w:r>
      <w:r w:rsidR="00EB0BE0">
        <w:t xml:space="preserve"> высокого давления</w:t>
      </w:r>
      <w:r w:rsidRPr="00A74480">
        <w:t>:</w:t>
      </w:r>
    </w:p>
    <w:p w:rsidR="00C926D2" w:rsidRPr="00A74480" w:rsidRDefault="00C926D2" w:rsidP="00C926D2">
      <w:pPr>
        <w:pStyle w:val="a7"/>
        <w:numPr>
          <w:ilvl w:val="1"/>
          <w:numId w:val="21"/>
        </w:numPr>
        <w:shd w:val="clear" w:color="auto" w:fill="FFFFFF"/>
        <w:spacing w:before="0" w:beforeAutospacing="0" w:after="0" w:afterAutospacing="0" w:line="144" w:lineRule="atLeast"/>
        <w:jc w:val="both"/>
        <w:textAlignment w:val="baseline"/>
      </w:pPr>
      <w:r w:rsidRPr="00A74480">
        <w:t>для защиты помещений серверных,</w:t>
      </w:r>
      <w:r w:rsidR="000F1FB0">
        <w:t xml:space="preserve"> машзалов, турбин, </w:t>
      </w:r>
      <w:r w:rsidRPr="00A74480">
        <w:t xml:space="preserve"> контроллерных, электрощитовых, кабельных сооружений и т.п</w:t>
      </w:r>
    </w:p>
    <w:p w:rsidR="00C926D2" w:rsidRPr="00A74480" w:rsidRDefault="00C926D2" w:rsidP="00C926D2">
      <w:pPr>
        <w:pStyle w:val="a7"/>
        <w:numPr>
          <w:ilvl w:val="1"/>
          <w:numId w:val="21"/>
        </w:numPr>
        <w:shd w:val="clear" w:color="auto" w:fill="FFFFFF"/>
        <w:spacing w:before="0" w:beforeAutospacing="0" w:after="0" w:afterAutospacing="0" w:line="144" w:lineRule="atLeast"/>
        <w:jc w:val="both"/>
        <w:textAlignment w:val="baseline"/>
      </w:pPr>
      <w:r w:rsidRPr="00A74480">
        <w:t>для противопожарной защиты железнодорожных цистерн в зоне налива;</w:t>
      </w:r>
    </w:p>
    <w:p w:rsidR="00C926D2" w:rsidRPr="00A74480" w:rsidRDefault="00C926D2" w:rsidP="00C926D2">
      <w:pPr>
        <w:pStyle w:val="a7"/>
        <w:numPr>
          <w:ilvl w:val="0"/>
          <w:numId w:val="21"/>
        </w:numPr>
        <w:shd w:val="clear" w:color="auto" w:fill="FFFFFF"/>
        <w:spacing w:before="0" w:beforeAutospacing="0" w:after="0" w:afterAutospacing="0" w:line="144" w:lineRule="atLeast"/>
        <w:jc w:val="both"/>
        <w:textAlignment w:val="baseline"/>
      </w:pPr>
      <w:r w:rsidRPr="00A74480">
        <w:t>Установки газового пожаротушения, оснащенные изотермическими модулями для хранения жидкой углекислоты:</w:t>
      </w:r>
    </w:p>
    <w:p w:rsidR="00C926D2" w:rsidRPr="00A74480" w:rsidRDefault="00C926D2" w:rsidP="00C926D2">
      <w:pPr>
        <w:pStyle w:val="a7"/>
        <w:numPr>
          <w:ilvl w:val="1"/>
          <w:numId w:val="21"/>
        </w:numPr>
        <w:shd w:val="clear" w:color="auto" w:fill="FFFFFF"/>
        <w:spacing w:before="0" w:beforeAutospacing="0" w:after="0" w:afterAutospacing="0" w:line="144" w:lineRule="atLeast"/>
        <w:jc w:val="both"/>
        <w:textAlignment w:val="baseline"/>
      </w:pPr>
      <w:r w:rsidRPr="00A74480">
        <w:t xml:space="preserve">для защиты вертикальных стальных резервуаров с нефтью и нефтепродуктами (ёмкостью до 10 000 м3 включительно), железнодорожных и автомобильных эстакад и технологического оборудования; </w:t>
      </w:r>
    </w:p>
    <w:p w:rsidR="00C926D2" w:rsidRPr="00A74480" w:rsidRDefault="00C926D2" w:rsidP="00C926D2">
      <w:pPr>
        <w:pStyle w:val="a7"/>
        <w:numPr>
          <w:ilvl w:val="1"/>
          <w:numId w:val="21"/>
        </w:numPr>
        <w:shd w:val="clear" w:color="auto" w:fill="FFFFFF"/>
        <w:spacing w:before="0" w:beforeAutospacing="0" w:after="0" w:afterAutospacing="0" w:line="144" w:lineRule="atLeast"/>
        <w:jc w:val="both"/>
        <w:textAlignment w:val="baseline"/>
      </w:pPr>
      <w:r w:rsidRPr="00A74480">
        <w:t>Для помещений для насосов и узлов задвижек площадью пола 300 м2 и более зданий продуктовых насосных станций;</w:t>
      </w:r>
    </w:p>
    <w:p w:rsidR="00C926D2" w:rsidRPr="00A74480" w:rsidRDefault="00C926D2" w:rsidP="00C926D2">
      <w:pPr>
        <w:pStyle w:val="a7"/>
        <w:numPr>
          <w:ilvl w:val="0"/>
          <w:numId w:val="21"/>
        </w:numPr>
        <w:shd w:val="clear" w:color="auto" w:fill="FFFFFF"/>
        <w:spacing w:before="0" w:beforeAutospacing="0" w:after="0" w:afterAutospacing="0" w:line="144" w:lineRule="atLeast"/>
        <w:jc w:val="both"/>
        <w:textAlignment w:val="baseline"/>
      </w:pPr>
      <w:r w:rsidRPr="00A74480">
        <w:t xml:space="preserve">Возможно применение газового пожаротушения с применением модульных установок или изотермических резервуаров для помещений для насосов и узлов </w:t>
      </w:r>
      <w:r w:rsidRPr="00A74480">
        <w:lastRenderedPageBreak/>
        <w:t>задвижек на стан</w:t>
      </w:r>
      <w:r w:rsidR="000F1FB0">
        <w:t>циях производительностью 1200 м</w:t>
      </w:r>
      <w:r w:rsidR="000F1FB0">
        <w:rPr>
          <w:vertAlign w:val="superscript"/>
        </w:rPr>
        <w:t>3</w:t>
      </w:r>
      <w:r w:rsidRPr="00A74480">
        <w:t xml:space="preserve">/ч и более зданий насосных станций резервуарных парков магистральных нефтепроводов; </w:t>
      </w:r>
    </w:p>
    <w:p w:rsidR="00C926D2" w:rsidRPr="00A74480" w:rsidRDefault="00C926D2" w:rsidP="00C926D2">
      <w:pPr>
        <w:pStyle w:val="a7"/>
        <w:numPr>
          <w:ilvl w:val="0"/>
          <w:numId w:val="21"/>
        </w:numPr>
        <w:shd w:val="clear" w:color="auto" w:fill="FFFFFF"/>
        <w:spacing w:before="0" w:beforeAutospacing="0" w:after="0" w:afterAutospacing="0" w:line="144" w:lineRule="atLeast"/>
        <w:jc w:val="both"/>
        <w:textAlignment w:val="baseline"/>
      </w:pPr>
      <w:r w:rsidRPr="00A74480">
        <w:t>Разрешено защищать установками газового пожаротушения складские помещения зданий складов (разливочные, расфасовочные и др.) площадью 500 м</w:t>
      </w:r>
      <w:r w:rsidRPr="00A74480">
        <w:rPr>
          <w:vertAlign w:val="superscript"/>
        </w:rPr>
        <w:t>2</w:t>
      </w:r>
      <w:r w:rsidRPr="00A74480">
        <w:t xml:space="preserve"> и более для нефтепродуктов с температурой вспышки 120 °C и ниже, площадью 750 м</w:t>
      </w:r>
      <w:r w:rsidRPr="00A74480">
        <w:rPr>
          <w:vertAlign w:val="superscript"/>
        </w:rPr>
        <w:t>2</w:t>
      </w:r>
      <w:r w:rsidRPr="00A74480">
        <w:t xml:space="preserve"> и более.</w:t>
      </w:r>
    </w:p>
    <w:p w:rsidR="00C926D2" w:rsidRPr="00A74480" w:rsidRDefault="00C926D2" w:rsidP="00C926D2">
      <w:pPr>
        <w:pStyle w:val="a7"/>
        <w:numPr>
          <w:ilvl w:val="0"/>
          <w:numId w:val="21"/>
        </w:numPr>
        <w:shd w:val="clear" w:color="auto" w:fill="FFFFFF"/>
        <w:spacing w:before="0" w:beforeAutospacing="0" w:after="0" w:afterAutospacing="0" w:line="144" w:lineRule="atLeast"/>
        <w:jc w:val="both"/>
        <w:textAlignment w:val="baseline"/>
      </w:pPr>
      <w:r w:rsidRPr="00A74480">
        <w:t>Для ограничения распространения пожара и ликвидации возгораний в местах уплотняющих затворов между стенками резервуара и понтоном возможно применение установок пожаротушения с использованием тонкораспыленной водой</w:t>
      </w:r>
    </w:p>
    <w:p w:rsidR="00930341" w:rsidRPr="00131B64" w:rsidRDefault="00930341" w:rsidP="00491DF3">
      <w:pPr>
        <w:pStyle w:val="a7"/>
        <w:shd w:val="clear" w:color="auto" w:fill="FFFFFF"/>
        <w:spacing w:before="0" w:beforeAutospacing="0" w:after="0" w:afterAutospacing="0" w:line="177" w:lineRule="atLeast"/>
        <w:jc w:val="both"/>
        <w:textAlignment w:val="baseline"/>
        <w:rPr>
          <w:sz w:val="26"/>
          <w:szCs w:val="26"/>
        </w:rPr>
      </w:pPr>
    </w:p>
    <w:p w:rsidR="00930341" w:rsidRPr="00131B64" w:rsidRDefault="00930341" w:rsidP="00217777">
      <w:pPr>
        <w:pStyle w:val="a8"/>
        <w:numPr>
          <w:ilvl w:val="0"/>
          <w:numId w:val="3"/>
        </w:numPr>
        <w:spacing w:after="0" w:line="240" w:lineRule="auto"/>
        <w:jc w:val="center"/>
        <w:rPr>
          <w:rFonts w:ascii="Times New Roman" w:eastAsia="Times New Roman" w:hAnsi="Times New Roman" w:cs="Times New Roman"/>
          <w:b/>
          <w:sz w:val="26"/>
          <w:szCs w:val="26"/>
          <w:lang w:eastAsia="ru-RU"/>
        </w:rPr>
      </w:pPr>
      <w:r w:rsidRPr="00131B64">
        <w:rPr>
          <w:rFonts w:ascii="Times New Roman" w:eastAsia="Times New Roman" w:hAnsi="Times New Roman" w:cs="Times New Roman"/>
          <w:b/>
          <w:sz w:val="26"/>
          <w:szCs w:val="26"/>
          <w:lang w:eastAsia="ru-RU"/>
        </w:rPr>
        <w:t>Одна из новей</w:t>
      </w:r>
      <w:r w:rsidR="000F1FB0">
        <w:rPr>
          <w:rFonts w:ascii="Times New Roman" w:eastAsia="Times New Roman" w:hAnsi="Times New Roman" w:cs="Times New Roman"/>
          <w:b/>
          <w:sz w:val="26"/>
          <w:szCs w:val="26"/>
          <w:lang w:eastAsia="ru-RU"/>
        </w:rPr>
        <w:t>ших разработок «ТЕХНОС-М+»</w:t>
      </w:r>
      <w:r w:rsidR="00131B64">
        <w:rPr>
          <w:rFonts w:ascii="Times New Roman" w:eastAsia="Times New Roman" w:hAnsi="Times New Roman" w:cs="Times New Roman"/>
          <w:b/>
          <w:sz w:val="26"/>
          <w:szCs w:val="26"/>
          <w:lang w:eastAsia="ru-RU"/>
        </w:rPr>
        <w:t xml:space="preserve"> - </w:t>
      </w:r>
      <w:r w:rsidRPr="00131B64">
        <w:rPr>
          <w:rFonts w:ascii="Times New Roman" w:eastAsia="Times New Roman" w:hAnsi="Times New Roman" w:cs="Times New Roman"/>
          <w:b/>
          <w:sz w:val="26"/>
          <w:szCs w:val="26"/>
          <w:lang w:eastAsia="ru-RU"/>
        </w:rPr>
        <w:t xml:space="preserve"> </w:t>
      </w:r>
      <w:r w:rsidR="0015607D" w:rsidRPr="00131B64">
        <w:rPr>
          <w:rFonts w:ascii="Times New Roman" w:eastAsia="Times New Roman" w:hAnsi="Times New Roman" w:cs="Times New Roman"/>
          <w:b/>
          <w:sz w:val="26"/>
          <w:szCs w:val="26"/>
          <w:lang w:eastAsia="ru-RU"/>
        </w:rPr>
        <w:t xml:space="preserve">модули изотермические для жидкой двуокиси углерода МПИ </w:t>
      </w:r>
      <w:r w:rsidRPr="00131B64">
        <w:rPr>
          <w:rFonts w:ascii="Times New Roman" w:eastAsia="Times New Roman" w:hAnsi="Times New Roman" w:cs="Times New Roman"/>
          <w:b/>
          <w:sz w:val="26"/>
          <w:szCs w:val="26"/>
          <w:lang w:eastAsia="ru-RU"/>
        </w:rPr>
        <w:t>«Атака-</w:t>
      </w:r>
      <w:r w:rsidR="00131B64" w:rsidRPr="00131B64">
        <w:rPr>
          <w:rFonts w:ascii="Times New Roman" w:eastAsia="Times New Roman" w:hAnsi="Times New Roman" w:cs="Times New Roman"/>
          <w:b/>
          <w:sz w:val="26"/>
          <w:szCs w:val="26"/>
          <w:lang w:eastAsia="ru-RU"/>
        </w:rPr>
        <w:t>М</w:t>
      </w:r>
      <w:r w:rsidRPr="00131B64">
        <w:rPr>
          <w:rFonts w:ascii="Times New Roman" w:eastAsia="Times New Roman" w:hAnsi="Times New Roman" w:cs="Times New Roman"/>
          <w:b/>
          <w:sz w:val="26"/>
          <w:szCs w:val="26"/>
          <w:lang w:eastAsia="ru-RU"/>
        </w:rPr>
        <w:t>»</w:t>
      </w:r>
      <w:r w:rsidR="00217777" w:rsidRPr="00131B64">
        <w:rPr>
          <w:rFonts w:ascii="Times New Roman" w:eastAsia="Times New Roman" w:hAnsi="Times New Roman" w:cs="Times New Roman"/>
          <w:b/>
          <w:sz w:val="26"/>
          <w:szCs w:val="26"/>
          <w:lang w:eastAsia="ru-RU"/>
        </w:rPr>
        <w:t xml:space="preserve"> </w:t>
      </w:r>
    </w:p>
    <w:p w:rsidR="002632AF" w:rsidRPr="00131B64" w:rsidRDefault="002632AF" w:rsidP="002632AF">
      <w:pPr>
        <w:pStyle w:val="a7"/>
        <w:shd w:val="clear" w:color="auto" w:fill="FFFFFF"/>
        <w:spacing w:before="0" w:beforeAutospacing="0" w:after="0" w:afterAutospacing="0" w:line="177" w:lineRule="atLeast"/>
        <w:jc w:val="both"/>
        <w:textAlignment w:val="baseline"/>
        <w:rPr>
          <w:sz w:val="26"/>
          <w:szCs w:val="26"/>
        </w:rPr>
      </w:pPr>
    </w:p>
    <w:p w:rsidR="00131B64" w:rsidRPr="00A74480" w:rsidRDefault="00131B64" w:rsidP="00131B64">
      <w:pPr>
        <w:pStyle w:val="a7"/>
        <w:shd w:val="clear" w:color="auto" w:fill="FFFFFF"/>
        <w:spacing w:before="0" w:beforeAutospacing="0" w:after="0" w:afterAutospacing="0" w:line="177" w:lineRule="atLeast"/>
        <w:jc w:val="both"/>
        <w:textAlignment w:val="baseline"/>
      </w:pPr>
    </w:p>
    <w:p w:rsidR="00131B64" w:rsidRDefault="00131B64" w:rsidP="00131B64">
      <w:pPr>
        <w:pStyle w:val="a7"/>
        <w:shd w:val="clear" w:color="auto" w:fill="FFFFFF"/>
        <w:spacing w:before="0" w:beforeAutospacing="0" w:after="0" w:afterAutospacing="0" w:line="144" w:lineRule="atLeast"/>
        <w:jc w:val="both"/>
        <w:textAlignment w:val="baseline"/>
      </w:pPr>
      <w:r>
        <w:t xml:space="preserve">   </w:t>
      </w:r>
      <w:r w:rsidRPr="00A74480">
        <w:t>Система отвечает требованиям стандартов ISO, ГОСТ и EN. Конструкция устройства позволяет эксплуатацию при низких температурах с условием размещения её компонентов в помещениях (</w:t>
      </w:r>
      <w:r>
        <w:t>ц</w:t>
      </w:r>
      <w:r w:rsidRPr="00A74480">
        <w:t xml:space="preserve">истерна, шкафы управления, шкаф пусковыми баллонами, холодильники). Для этого используются утепленные укрытия. </w:t>
      </w:r>
    </w:p>
    <w:p w:rsidR="00131B64" w:rsidRDefault="00131B64" w:rsidP="00131B64">
      <w:pPr>
        <w:pStyle w:val="a7"/>
        <w:shd w:val="clear" w:color="auto" w:fill="FFFFFF"/>
        <w:spacing w:before="0" w:beforeAutospacing="0" w:after="0" w:afterAutospacing="0" w:line="144" w:lineRule="atLeast"/>
        <w:jc w:val="both"/>
        <w:textAlignment w:val="baseline"/>
      </w:pPr>
      <w:r>
        <w:t xml:space="preserve">     </w:t>
      </w:r>
      <w:r w:rsidRPr="00A74480">
        <w:t xml:space="preserve">Емкость имеет горизонтальное расположение, имеет внешнюю изоляционную оболочку. Система хранения углекислоты низкого давления устанавливается в безопасной зоне (не взрывоопасной), рассчитана на работу при температуре в укрытии от +5 до +35 градусов Цельсия. </w:t>
      </w:r>
    </w:p>
    <w:p w:rsidR="002632AF" w:rsidRPr="00A74480" w:rsidRDefault="002632AF" w:rsidP="002632AF">
      <w:pPr>
        <w:pStyle w:val="a8"/>
        <w:spacing w:after="0" w:line="240" w:lineRule="auto"/>
        <w:ind w:left="1146"/>
        <w:rPr>
          <w:rFonts w:ascii="Times New Roman" w:eastAsia="Times New Roman" w:hAnsi="Times New Roman" w:cs="Times New Roman"/>
          <w:sz w:val="24"/>
          <w:szCs w:val="24"/>
          <w:lang w:eastAsia="ru-RU"/>
        </w:rPr>
      </w:pPr>
    </w:p>
    <w:p w:rsidR="002632AF" w:rsidRPr="00A74480" w:rsidRDefault="002632AF" w:rsidP="002632AF">
      <w:pPr>
        <w:pStyle w:val="a7"/>
        <w:shd w:val="clear" w:color="auto" w:fill="FFFFFF"/>
        <w:spacing w:before="0" w:beforeAutospacing="0" w:after="0" w:afterAutospacing="0" w:line="177" w:lineRule="atLeast"/>
        <w:jc w:val="both"/>
        <w:textAlignment w:val="baseline"/>
      </w:pPr>
    </w:p>
    <w:p w:rsidR="002632AF" w:rsidRPr="00A74480" w:rsidRDefault="00930341" w:rsidP="002632AF">
      <w:pPr>
        <w:pStyle w:val="a7"/>
        <w:shd w:val="clear" w:color="auto" w:fill="FFFFFF"/>
        <w:spacing w:before="0" w:beforeAutospacing="0" w:after="0" w:afterAutospacing="0" w:line="177" w:lineRule="atLeast"/>
        <w:jc w:val="both"/>
        <w:textAlignment w:val="baseline"/>
      </w:pPr>
      <w:r>
        <w:rPr>
          <w:noProof/>
        </w:rPr>
        <w:drawing>
          <wp:inline distT="0" distB="0" distL="0" distR="0">
            <wp:extent cx="5940425" cy="4455319"/>
            <wp:effectExtent l="0" t="0" r="3175" b="2540"/>
            <wp:docPr id="2" name="Рисунок 2" descr="\\Bdc\сотрудники\Козырев В.А\ФОТО МПИ для презентации\1\2 Общий вид фронт сл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c\сотрудники\Козырев В.А\ФОТО МПИ для презентации\1\2 Общий вид фронт слев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30341" w:rsidRPr="00585D0D" w:rsidRDefault="00930341" w:rsidP="00585D0D">
      <w:pPr>
        <w:pStyle w:val="a7"/>
        <w:shd w:val="clear" w:color="auto" w:fill="FFFFFF"/>
        <w:spacing w:before="0" w:beforeAutospacing="0" w:after="0" w:afterAutospacing="0" w:line="177" w:lineRule="atLeast"/>
        <w:jc w:val="both"/>
        <w:textAlignment w:val="baseline"/>
      </w:pPr>
      <w:r w:rsidRPr="00930341">
        <w:rPr>
          <w:rFonts w:ascii="Arial" w:hAnsi="Arial" w:cs="Arial"/>
          <w:color w:val="000000"/>
          <w:sz w:val="20"/>
          <w:szCs w:val="20"/>
        </w:rPr>
        <w:br/>
      </w:r>
      <w:r w:rsidR="0086424A">
        <w:t>Фото 1 - общий вид</w:t>
      </w:r>
      <w:r w:rsidRPr="00585D0D">
        <w:t xml:space="preserve">. Выпуск </w:t>
      </w:r>
      <w:r w:rsidR="000F1FB0">
        <w:t xml:space="preserve">ГОТВ </w:t>
      </w:r>
      <w:r w:rsidRPr="00585D0D">
        <w:t>снизу, на трубе выпуска установлена ручная ремонтная задвижка, после нее ЗПУ с пневмоприводом. Запу</w:t>
      </w:r>
      <w:r w:rsidR="000F1FB0">
        <w:t>ск осуществляется от баллона с а</w:t>
      </w:r>
      <w:r w:rsidRPr="00585D0D">
        <w:t>зотом, установленного в красном шкафу пневмоактивации ШПА.</w:t>
      </w:r>
    </w:p>
    <w:p w:rsidR="00131B64" w:rsidRDefault="00131B64" w:rsidP="00930341">
      <w:pPr>
        <w:spacing w:after="0" w:line="240" w:lineRule="auto"/>
        <w:rPr>
          <w:rFonts w:ascii="Arial" w:eastAsia="Times New Roman" w:hAnsi="Arial" w:cs="Arial"/>
          <w:color w:val="000000"/>
          <w:sz w:val="20"/>
          <w:szCs w:val="20"/>
          <w:lang w:eastAsia="ru-RU"/>
        </w:rPr>
      </w:pPr>
    </w:p>
    <w:p w:rsidR="00930341" w:rsidRPr="00930341" w:rsidRDefault="00930341" w:rsidP="00930341">
      <w:pPr>
        <w:spacing w:after="0" w:line="240" w:lineRule="auto"/>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5862763" cy="4214192"/>
            <wp:effectExtent l="0" t="0" r="5080" b="0"/>
            <wp:docPr id="3" name="Рисунок 3" descr="\\Bdc\сотрудники\Козырев В.А\ФОТО МПИ для презентации\1\7 Общий вид на шкафы управления и 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c\сотрудники\Козырев В.А\ФОТО МПИ для презентации\1\7 Общий вид на шкафы управления и Х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1008" cy="4212931"/>
                    </a:xfrm>
                    <a:prstGeom prst="rect">
                      <a:avLst/>
                    </a:prstGeom>
                    <a:noFill/>
                    <a:ln>
                      <a:noFill/>
                    </a:ln>
                  </pic:spPr>
                </pic:pic>
              </a:graphicData>
            </a:graphic>
          </wp:inline>
        </w:drawing>
      </w:r>
      <w:r w:rsidRPr="00930341">
        <w:rPr>
          <w:rFonts w:ascii="Arial" w:eastAsia="Times New Roman" w:hAnsi="Arial" w:cs="Arial"/>
          <w:color w:val="000000"/>
          <w:sz w:val="20"/>
          <w:szCs w:val="20"/>
          <w:lang w:eastAsia="ru-RU"/>
        </w:rPr>
        <w:br/>
      </w:r>
    </w:p>
    <w:p w:rsidR="002632AF" w:rsidRPr="00A74480" w:rsidRDefault="004D2648" w:rsidP="002632AF">
      <w:pPr>
        <w:pStyle w:val="a7"/>
        <w:shd w:val="clear" w:color="auto" w:fill="FFFFFF"/>
        <w:spacing w:before="0" w:beforeAutospacing="0" w:after="0" w:afterAutospacing="0" w:line="177" w:lineRule="atLeast"/>
        <w:jc w:val="both"/>
        <w:textAlignment w:val="baseline"/>
      </w:pPr>
      <w:r>
        <w:t>Фото 2.</w:t>
      </w:r>
    </w:p>
    <w:p w:rsidR="002632AF" w:rsidRPr="00A74480" w:rsidRDefault="002632AF" w:rsidP="002632AF">
      <w:pPr>
        <w:pStyle w:val="a7"/>
        <w:shd w:val="clear" w:color="auto" w:fill="FFFFFF"/>
        <w:spacing w:before="0" w:beforeAutospacing="0" w:after="0" w:afterAutospacing="0" w:line="177" w:lineRule="atLeast"/>
        <w:jc w:val="both"/>
        <w:textAlignment w:val="baseline"/>
      </w:pPr>
    </w:p>
    <w:p w:rsidR="002632AF" w:rsidRPr="00A74480" w:rsidRDefault="00A74480" w:rsidP="002632AF">
      <w:pPr>
        <w:pStyle w:val="a7"/>
        <w:shd w:val="clear" w:color="auto" w:fill="FFFFFF"/>
        <w:spacing w:before="0" w:beforeAutospacing="0" w:after="0" w:afterAutospacing="0" w:line="144" w:lineRule="atLeast"/>
        <w:jc w:val="both"/>
        <w:textAlignment w:val="baseline"/>
      </w:pPr>
      <w:r>
        <w:t xml:space="preserve">    </w:t>
      </w:r>
      <w:r w:rsidR="002632AF" w:rsidRPr="00A74480">
        <w:t xml:space="preserve">В состав </w:t>
      </w:r>
      <w:r w:rsidR="00930341">
        <w:t>МПИ</w:t>
      </w:r>
      <w:r w:rsidR="002632AF" w:rsidRPr="00A74480">
        <w:t xml:space="preserve"> входит:</w:t>
      </w:r>
    </w:p>
    <w:p w:rsidR="002632AF" w:rsidRPr="00A74480" w:rsidRDefault="00A01912" w:rsidP="002632AF">
      <w:pPr>
        <w:pStyle w:val="a7"/>
        <w:numPr>
          <w:ilvl w:val="0"/>
          <w:numId w:val="9"/>
        </w:numPr>
        <w:shd w:val="clear" w:color="auto" w:fill="FFFFFF"/>
        <w:spacing w:before="0" w:beforeAutospacing="0" w:after="0" w:afterAutospacing="0" w:line="177" w:lineRule="atLeast"/>
        <w:jc w:val="both"/>
        <w:textAlignment w:val="baseline"/>
      </w:pPr>
      <w:r w:rsidRPr="00A74480">
        <w:t>е</w:t>
      </w:r>
      <w:r w:rsidR="002632AF" w:rsidRPr="00A74480">
        <w:t xml:space="preserve">мкость для углекислоты вместимостью от </w:t>
      </w:r>
      <w:r w:rsidR="00930341">
        <w:t>3</w:t>
      </w:r>
      <w:r w:rsidR="000F1FB0">
        <w:t xml:space="preserve"> м</w:t>
      </w:r>
      <w:r w:rsidR="000F1FB0">
        <w:rPr>
          <w:vertAlign w:val="superscript"/>
        </w:rPr>
        <w:t>3</w:t>
      </w:r>
      <w:r w:rsidR="000F1FB0">
        <w:t xml:space="preserve">. до </w:t>
      </w:r>
      <w:r w:rsidR="000063E7">
        <w:t>32 </w:t>
      </w:r>
      <w:bookmarkStart w:id="0" w:name="_GoBack"/>
      <w:bookmarkEnd w:id="0"/>
      <w:r w:rsidR="000F1FB0">
        <w:t xml:space="preserve"> м</w:t>
      </w:r>
      <w:r w:rsidR="000F1FB0">
        <w:rPr>
          <w:vertAlign w:val="superscript"/>
        </w:rPr>
        <w:t>3</w:t>
      </w:r>
      <w:r w:rsidR="002632AF" w:rsidRPr="00A74480">
        <w:t>., оснащенная весовыми устройствами, испарительной установкой и блоком охлаждения. Резервуар отличается конструкцией с двойной стенкой. Внутренний резервуар содержит углекислоту  и изолирован от внешнего резервуара нетеплопроводным материалом с помощью м</w:t>
      </w:r>
      <w:r w:rsidR="00C82FA9">
        <w:t>ногослойной вакуумной изоляции.</w:t>
      </w:r>
      <w:r w:rsidR="00C82FA9" w:rsidRPr="00A74480">
        <w:t xml:space="preserve"> </w:t>
      </w:r>
    </w:p>
    <w:p w:rsidR="002632AF" w:rsidRPr="00A74480" w:rsidRDefault="00A01912" w:rsidP="002632AF">
      <w:pPr>
        <w:pStyle w:val="a7"/>
        <w:numPr>
          <w:ilvl w:val="0"/>
          <w:numId w:val="9"/>
        </w:numPr>
        <w:shd w:val="clear" w:color="auto" w:fill="FFFFFF"/>
        <w:spacing w:before="0" w:beforeAutospacing="0" w:after="0" w:afterAutospacing="0" w:line="177" w:lineRule="atLeast"/>
        <w:jc w:val="both"/>
        <w:textAlignment w:val="baseline"/>
      </w:pPr>
      <w:r w:rsidRPr="00A74480">
        <w:t>р</w:t>
      </w:r>
      <w:r w:rsidR="002632AF" w:rsidRPr="00A74480">
        <w:t>аспределительные  устройства и распределительный трубопровод (коллектор). В зависимости от применения они могут иметь пневматический ручной или электрический привод. Диаметры трубопроводов и расход распылителя рассчитывается конструкторами  с помощью специального программного обеспечения, сертифицированного для CO2.</w:t>
      </w:r>
    </w:p>
    <w:p w:rsidR="002632AF" w:rsidRPr="00A74480" w:rsidRDefault="00A01912" w:rsidP="002632AF">
      <w:pPr>
        <w:pStyle w:val="a7"/>
        <w:numPr>
          <w:ilvl w:val="0"/>
          <w:numId w:val="9"/>
        </w:numPr>
        <w:shd w:val="clear" w:color="auto" w:fill="FFFFFF"/>
        <w:spacing w:before="0" w:beforeAutospacing="0" w:after="0" w:afterAutospacing="0" w:line="177" w:lineRule="atLeast"/>
        <w:jc w:val="both"/>
        <w:textAlignment w:val="baseline"/>
      </w:pPr>
      <w:r w:rsidRPr="00A74480">
        <w:t>к</w:t>
      </w:r>
      <w:r w:rsidR="002632AF" w:rsidRPr="00A74480">
        <w:t>омплект соединительных элементов между емкостью</w:t>
      </w:r>
      <w:r w:rsidRPr="00A74480">
        <w:t xml:space="preserve"> и вспомогательными системами, о</w:t>
      </w:r>
      <w:r w:rsidR="002632AF" w:rsidRPr="00A74480">
        <w:t>порн</w:t>
      </w:r>
      <w:r w:rsidR="00F41325">
        <w:t>ая</w:t>
      </w:r>
      <w:r w:rsidR="002632AF" w:rsidRPr="00A74480">
        <w:t xml:space="preserve"> металлическ</w:t>
      </w:r>
      <w:r w:rsidR="00F41325">
        <w:t>ая</w:t>
      </w:r>
      <w:r w:rsidR="002632AF" w:rsidRPr="00A74480">
        <w:t xml:space="preserve"> конструкци</w:t>
      </w:r>
      <w:r w:rsidR="00F41325">
        <w:t>я</w:t>
      </w:r>
      <w:r w:rsidR="002632AF" w:rsidRPr="00A74480">
        <w:t xml:space="preserve"> и другие крепежные приспособления.</w:t>
      </w:r>
    </w:p>
    <w:p w:rsidR="002632AF" w:rsidRPr="00A74480" w:rsidRDefault="00A01912" w:rsidP="002632AF">
      <w:pPr>
        <w:pStyle w:val="a7"/>
        <w:numPr>
          <w:ilvl w:val="0"/>
          <w:numId w:val="9"/>
        </w:numPr>
        <w:shd w:val="clear" w:color="auto" w:fill="FFFFFF"/>
        <w:spacing w:before="0" w:beforeAutospacing="0" w:after="0" w:afterAutospacing="0" w:line="177" w:lineRule="atLeast"/>
        <w:jc w:val="both"/>
        <w:textAlignment w:val="baseline"/>
      </w:pPr>
      <w:r w:rsidRPr="00A74480">
        <w:t>ш</w:t>
      </w:r>
      <w:r w:rsidR="002632AF" w:rsidRPr="00A74480">
        <w:t>каф для хранения 2-х баллонов (1 основной и 1 резервный) с азотом, необходимы</w:t>
      </w:r>
      <w:r w:rsidRPr="00A74480">
        <w:t>х</w:t>
      </w:r>
      <w:r w:rsidR="002632AF" w:rsidRPr="00A74480">
        <w:t xml:space="preserve"> для активации клапанов на коллекторе.</w:t>
      </w:r>
    </w:p>
    <w:p w:rsidR="002632AF" w:rsidRPr="00A74480" w:rsidRDefault="002632AF" w:rsidP="002632AF">
      <w:pPr>
        <w:pStyle w:val="a7"/>
        <w:numPr>
          <w:ilvl w:val="0"/>
          <w:numId w:val="9"/>
        </w:numPr>
        <w:shd w:val="clear" w:color="auto" w:fill="FFFFFF"/>
        <w:spacing w:before="0" w:beforeAutospacing="0" w:after="0" w:afterAutospacing="0" w:line="177" w:lineRule="atLeast"/>
        <w:jc w:val="both"/>
        <w:textAlignment w:val="baseline"/>
      </w:pPr>
      <w:r w:rsidRPr="00A74480">
        <w:t>комплект арматуры для контроля заполнения, распределения и переполнения емкости</w:t>
      </w:r>
      <w:r w:rsidR="00A01912" w:rsidRPr="00A74480">
        <w:t xml:space="preserve">, </w:t>
      </w:r>
      <w:r w:rsidRPr="00A74480">
        <w:t>предохранительные клапан</w:t>
      </w:r>
      <w:r w:rsidR="00A01912" w:rsidRPr="00A74480">
        <w:t>ы</w:t>
      </w:r>
      <w:r w:rsidRPr="00A74480">
        <w:t>.</w:t>
      </w:r>
    </w:p>
    <w:p w:rsidR="002632AF" w:rsidRPr="00A74480" w:rsidRDefault="002632AF" w:rsidP="002632AF">
      <w:pPr>
        <w:pStyle w:val="a7"/>
        <w:numPr>
          <w:ilvl w:val="0"/>
          <w:numId w:val="9"/>
        </w:numPr>
        <w:shd w:val="clear" w:color="auto" w:fill="FFFFFF"/>
        <w:spacing w:before="0" w:beforeAutospacing="0" w:after="0" w:afterAutospacing="0" w:line="177" w:lineRule="atLeast"/>
        <w:jc w:val="both"/>
        <w:textAlignment w:val="baseline"/>
      </w:pPr>
      <w:r w:rsidRPr="00A74480">
        <w:t>шкаф управления.</w:t>
      </w:r>
    </w:p>
    <w:p w:rsidR="002632AF" w:rsidRDefault="00A01912" w:rsidP="002632AF">
      <w:pPr>
        <w:pStyle w:val="a7"/>
        <w:numPr>
          <w:ilvl w:val="0"/>
          <w:numId w:val="9"/>
        </w:numPr>
        <w:shd w:val="clear" w:color="auto" w:fill="FFFFFF"/>
        <w:spacing w:before="0" w:beforeAutospacing="0" w:after="0" w:afterAutospacing="0" w:line="177" w:lineRule="atLeast"/>
        <w:jc w:val="both"/>
        <w:textAlignment w:val="baseline"/>
      </w:pPr>
      <w:r w:rsidRPr="00A74480">
        <w:t>холодильные агрегаты - э</w:t>
      </w:r>
      <w:r w:rsidR="002632AF" w:rsidRPr="00A74480">
        <w:t>ти устройства (основой и резервный) поддерживают температуру углекислоты на уровне -18°C (для рабочего давления емкости 2,2 мПа).</w:t>
      </w:r>
    </w:p>
    <w:p w:rsidR="00497823" w:rsidRPr="00A74480" w:rsidRDefault="00497823" w:rsidP="00497823">
      <w:pPr>
        <w:pStyle w:val="a7"/>
        <w:shd w:val="clear" w:color="auto" w:fill="FFFFFF"/>
        <w:spacing w:before="0" w:beforeAutospacing="0" w:after="0" w:afterAutospacing="0" w:line="177" w:lineRule="atLeast"/>
        <w:jc w:val="both"/>
        <w:textAlignment w:val="baseline"/>
      </w:pPr>
      <w:r w:rsidRPr="00A74480">
        <w:t xml:space="preserve">    Шкаф управления поставляется в комплекте, имеет заводские настройки, не подлежащие изменению, и регулирует автономную работу изотермического модуля, обеспечивая следующие функции:</w:t>
      </w:r>
    </w:p>
    <w:p w:rsidR="00497823" w:rsidRPr="00A74480" w:rsidRDefault="00497823" w:rsidP="00497823">
      <w:pPr>
        <w:pStyle w:val="a7"/>
        <w:numPr>
          <w:ilvl w:val="0"/>
          <w:numId w:val="24"/>
        </w:numPr>
        <w:shd w:val="clear" w:color="auto" w:fill="FFFFFF"/>
        <w:spacing w:before="0" w:beforeAutospacing="0" w:after="0" w:afterAutospacing="0" w:line="177" w:lineRule="atLeast"/>
        <w:jc w:val="both"/>
        <w:textAlignment w:val="baseline"/>
      </w:pPr>
      <w:r w:rsidRPr="00A74480">
        <w:t>ручное и автоматическое управления холодильными агрегатами;</w:t>
      </w:r>
    </w:p>
    <w:p w:rsidR="00497823" w:rsidRPr="00A74480" w:rsidRDefault="00497823" w:rsidP="00497823">
      <w:pPr>
        <w:pStyle w:val="a7"/>
        <w:numPr>
          <w:ilvl w:val="0"/>
          <w:numId w:val="24"/>
        </w:numPr>
        <w:shd w:val="clear" w:color="auto" w:fill="FFFFFF"/>
        <w:spacing w:before="0" w:beforeAutospacing="0" w:after="0" w:afterAutospacing="0" w:line="177" w:lineRule="atLeast"/>
        <w:jc w:val="both"/>
        <w:textAlignment w:val="baseline"/>
      </w:pPr>
      <w:r w:rsidRPr="00A74480">
        <w:t>контроль массы СО2 в резервуаре;</w:t>
      </w:r>
    </w:p>
    <w:p w:rsidR="00497823" w:rsidRPr="00A74480" w:rsidRDefault="00585D0D" w:rsidP="00497823">
      <w:pPr>
        <w:pStyle w:val="a7"/>
        <w:numPr>
          <w:ilvl w:val="0"/>
          <w:numId w:val="24"/>
        </w:numPr>
        <w:shd w:val="clear" w:color="auto" w:fill="FFFFFF"/>
        <w:spacing w:before="0" w:beforeAutospacing="0" w:after="0" w:afterAutospacing="0" w:line="177" w:lineRule="atLeast"/>
        <w:jc w:val="both"/>
        <w:textAlignment w:val="baseline"/>
      </w:pPr>
      <w:r>
        <w:rPr>
          <w:noProof/>
        </w:rPr>
        <w:lastRenderedPageBreak/>
        <w:drawing>
          <wp:anchor distT="0" distB="0" distL="114300" distR="114300" simplePos="0" relativeHeight="251663360" behindDoc="1" locked="0" layoutInCell="1" allowOverlap="1" wp14:anchorId="2D390EA1" wp14:editId="00F2FDE6">
            <wp:simplePos x="0" y="0"/>
            <wp:positionH relativeFrom="column">
              <wp:posOffset>0</wp:posOffset>
            </wp:positionH>
            <wp:positionV relativeFrom="paragraph">
              <wp:posOffset>560070</wp:posOffset>
            </wp:positionV>
            <wp:extent cx="3063875" cy="2297430"/>
            <wp:effectExtent l="0" t="0" r="3175" b="7620"/>
            <wp:wrapTight wrapText="bothSides">
              <wp:wrapPolygon edited="0">
                <wp:start x="0" y="0"/>
                <wp:lineTo x="0" y="21493"/>
                <wp:lineTo x="21488" y="21493"/>
                <wp:lineTo x="21488" y="0"/>
                <wp:lineTo x="0" y="0"/>
              </wp:wrapPolygon>
            </wp:wrapTight>
            <wp:docPr id="212" name="Рисунок 212" descr="\\Bdc\Проектный отдел\Статьи и презентации\Новая папка\ФОТО МПИ для презентации\P102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Bdc\Проектный отдел\Статьи и презентации\Новая папка\ФОТО МПИ для презентации\P10203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875" cy="229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823" w:rsidRPr="00A74480">
        <w:t>контроль и поддержание в заданных пределах давления  в резервуаре;</w:t>
      </w:r>
    </w:p>
    <w:p w:rsidR="00497823" w:rsidRPr="00A74480" w:rsidRDefault="00497823" w:rsidP="00497823">
      <w:pPr>
        <w:pStyle w:val="a7"/>
        <w:numPr>
          <w:ilvl w:val="0"/>
          <w:numId w:val="24"/>
        </w:numPr>
        <w:shd w:val="clear" w:color="auto" w:fill="FFFFFF"/>
        <w:spacing w:before="0" w:beforeAutospacing="0" w:after="0" w:afterAutospacing="0" w:line="177" w:lineRule="atLeast"/>
        <w:jc w:val="both"/>
        <w:textAlignment w:val="baseline"/>
      </w:pPr>
      <w:r w:rsidRPr="00A74480">
        <w:t>сигнализацию состояния оборудования и отклонения параметров от нормы на панели шкафа управления;</w:t>
      </w:r>
    </w:p>
    <w:p w:rsidR="00497823" w:rsidRPr="00A74480" w:rsidRDefault="00497823" w:rsidP="00497823">
      <w:pPr>
        <w:pStyle w:val="a7"/>
        <w:numPr>
          <w:ilvl w:val="0"/>
          <w:numId w:val="24"/>
        </w:numPr>
        <w:shd w:val="clear" w:color="auto" w:fill="FFFFFF"/>
        <w:spacing w:before="0" w:beforeAutospacing="0" w:after="0" w:afterAutospacing="0" w:line="177" w:lineRule="atLeast"/>
        <w:jc w:val="both"/>
        <w:textAlignment w:val="baseline"/>
      </w:pPr>
      <w:r w:rsidRPr="00A74480">
        <w:t>сигнализацию о наличии напряжения питания в цепях шкафа управления;</w:t>
      </w:r>
    </w:p>
    <w:p w:rsidR="00497823" w:rsidRPr="00A74480" w:rsidRDefault="00497823" w:rsidP="00497823">
      <w:pPr>
        <w:pStyle w:val="a7"/>
        <w:numPr>
          <w:ilvl w:val="0"/>
          <w:numId w:val="24"/>
        </w:numPr>
        <w:shd w:val="clear" w:color="auto" w:fill="FFFFFF"/>
        <w:spacing w:before="0" w:beforeAutospacing="0" w:after="0" w:afterAutospacing="0" w:line="177" w:lineRule="atLeast"/>
        <w:jc w:val="both"/>
        <w:textAlignment w:val="baseline"/>
      </w:pPr>
      <w:r w:rsidRPr="00A74480">
        <w:t>выдачу аварийных сигналов системы взвешивания, давления в резервуаре и общая неисправность холодильных агрегатов, расположенную в шкафу активации.</w:t>
      </w:r>
    </w:p>
    <w:p w:rsidR="00585D0D" w:rsidRDefault="00497823" w:rsidP="00497823">
      <w:pPr>
        <w:pStyle w:val="a7"/>
        <w:shd w:val="clear" w:color="auto" w:fill="FFFFFF"/>
        <w:spacing w:before="0" w:beforeAutospacing="0" w:after="0" w:afterAutospacing="0" w:line="177" w:lineRule="atLeast"/>
        <w:jc w:val="both"/>
        <w:textAlignment w:val="baseline"/>
      </w:pPr>
      <w:r w:rsidRPr="00A74480">
        <w:t xml:space="preserve">     Установка активируется от системы пожарообнаружения. Входящие и исходящие сигналы установки коммутируются в коробке распределительной JB1, установленной внутри шкафа активации. </w:t>
      </w:r>
    </w:p>
    <w:p w:rsidR="00497823" w:rsidRPr="00A74480" w:rsidRDefault="00585D0D" w:rsidP="00497823">
      <w:pPr>
        <w:pStyle w:val="a7"/>
        <w:shd w:val="clear" w:color="auto" w:fill="FFFFFF"/>
        <w:spacing w:before="0" w:beforeAutospacing="0" w:after="0" w:afterAutospacing="0" w:line="177" w:lineRule="atLeast"/>
        <w:jc w:val="both"/>
        <w:textAlignment w:val="baseline"/>
      </w:pPr>
      <w:r>
        <w:t xml:space="preserve">     </w:t>
      </w:r>
      <w:r w:rsidR="00497823" w:rsidRPr="00A74480">
        <w:t>Внутри этого же шкафа установлен пневматический исполнительный механизм, управляющий РУ и состоящий из:</w:t>
      </w:r>
    </w:p>
    <w:p w:rsidR="00497823" w:rsidRPr="00A74480" w:rsidRDefault="00497823" w:rsidP="00497823">
      <w:pPr>
        <w:pStyle w:val="a7"/>
        <w:numPr>
          <w:ilvl w:val="0"/>
          <w:numId w:val="24"/>
        </w:numPr>
        <w:shd w:val="clear" w:color="auto" w:fill="FFFFFF"/>
        <w:spacing w:before="0" w:beforeAutospacing="0" w:after="0" w:afterAutospacing="0" w:line="177" w:lineRule="atLeast"/>
        <w:jc w:val="both"/>
        <w:textAlignment w:val="baseline"/>
      </w:pPr>
      <w:r w:rsidRPr="00A74480">
        <w:t>основного и резервного пускового баллонов с азотом, имеющих функцию автоматического запуска при подаче сигнала на соленоидный клапан баллона и функцию ручного запуска;</w:t>
      </w:r>
    </w:p>
    <w:p w:rsidR="00497823" w:rsidRPr="00A74480" w:rsidRDefault="00497823" w:rsidP="00497823">
      <w:pPr>
        <w:pStyle w:val="a7"/>
        <w:numPr>
          <w:ilvl w:val="0"/>
          <w:numId w:val="24"/>
        </w:numPr>
        <w:shd w:val="clear" w:color="auto" w:fill="FFFFFF"/>
        <w:spacing w:before="0" w:beforeAutospacing="0" w:after="0" w:afterAutospacing="0" w:line="177" w:lineRule="atLeast"/>
        <w:jc w:val="both"/>
        <w:textAlignment w:val="baseline"/>
      </w:pPr>
      <w:r w:rsidRPr="00A74480">
        <w:t>соленоидных клапанов пневмоактивации РУ с возможностью ручного открытия направления пневматического трубопровода;</w:t>
      </w:r>
    </w:p>
    <w:p w:rsidR="00497823" w:rsidRDefault="00497823" w:rsidP="00497823">
      <w:pPr>
        <w:pStyle w:val="a7"/>
        <w:numPr>
          <w:ilvl w:val="0"/>
          <w:numId w:val="24"/>
        </w:numPr>
        <w:shd w:val="clear" w:color="auto" w:fill="FFFFFF"/>
        <w:spacing w:before="0" w:beforeAutospacing="0" w:after="0" w:afterAutospacing="0" w:line="177" w:lineRule="atLeast"/>
        <w:jc w:val="both"/>
        <w:textAlignment w:val="baseline"/>
      </w:pPr>
      <w:r w:rsidRPr="00A74480">
        <w:t>пневматического побудительного трубопровода для запуска клапанов направления (распределительных устройств, далее РУ) с пневматическим приводом, установленных на коллекторе;</w:t>
      </w:r>
    </w:p>
    <w:p w:rsidR="009A4AFB" w:rsidRDefault="009A4AFB" w:rsidP="009A4AFB">
      <w:pPr>
        <w:pStyle w:val="a7"/>
        <w:shd w:val="clear" w:color="auto" w:fill="FFFFFF"/>
        <w:spacing w:before="0" w:beforeAutospacing="0" w:after="0" w:afterAutospacing="0" w:line="177" w:lineRule="atLeast"/>
        <w:ind w:left="720"/>
        <w:jc w:val="both"/>
        <w:textAlignment w:val="baseline"/>
        <w:rPr>
          <w:b/>
        </w:rPr>
      </w:pPr>
      <w:r w:rsidRPr="009A4AFB">
        <w:rPr>
          <w:b/>
        </w:rPr>
        <w:t>Производитель оборудования – ЗАО «ТЕХНОС-М+»</w:t>
      </w:r>
    </w:p>
    <w:p w:rsidR="00B83C86" w:rsidRPr="009A4AFB" w:rsidRDefault="00B83C86" w:rsidP="009A4AFB">
      <w:pPr>
        <w:pStyle w:val="a7"/>
        <w:shd w:val="clear" w:color="auto" w:fill="FFFFFF"/>
        <w:spacing w:before="0" w:beforeAutospacing="0" w:after="0" w:afterAutospacing="0" w:line="177" w:lineRule="atLeast"/>
        <w:ind w:left="720"/>
        <w:jc w:val="both"/>
        <w:textAlignment w:val="baseline"/>
        <w:rPr>
          <w:b/>
        </w:rPr>
      </w:pPr>
    </w:p>
    <w:p w:rsidR="00131B64" w:rsidRDefault="00585D0D" w:rsidP="00131B64">
      <w:pPr>
        <w:pStyle w:val="a7"/>
        <w:shd w:val="clear" w:color="auto" w:fill="FFFFFF"/>
        <w:spacing w:before="0" w:beforeAutospacing="0" w:after="0" w:afterAutospacing="0" w:line="144" w:lineRule="atLeast"/>
        <w:jc w:val="both"/>
        <w:textAlignment w:val="baseline"/>
        <w:rPr>
          <w:b/>
          <w:u w:val="single"/>
        </w:rPr>
      </w:pPr>
      <w:r>
        <w:rPr>
          <w:b/>
          <w:bCs/>
          <w:u w:val="single"/>
        </w:rPr>
        <w:t xml:space="preserve">     </w:t>
      </w:r>
      <w:r w:rsidR="00131B64" w:rsidRPr="00A74480">
        <w:rPr>
          <w:b/>
          <w:bCs/>
          <w:u w:val="single"/>
        </w:rPr>
        <w:t>Область применения систем пожаротушения СО2</w:t>
      </w:r>
      <w:r w:rsidR="00131B64" w:rsidRPr="00A74480">
        <w:rPr>
          <w:b/>
          <w:u w:val="single"/>
        </w:rPr>
        <w:t> </w:t>
      </w:r>
      <w:r w:rsidR="00131B64" w:rsidRPr="00A74480">
        <w:rPr>
          <w:b/>
          <w:bCs/>
          <w:u w:val="single"/>
        </w:rPr>
        <w:t>низкого давления.</w:t>
      </w:r>
      <w:r w:rsidR="00131B64" w:rsidRPr="00A74480">
        <w:rPr>
          <w:b/>
          <w:u w:val="single"/>
        </w:rPr>
        <w:t> </w:t>
      </w:r>
    </w:p>
    <w:p w:rsidR="009A4AFB" w:rsidRDefault="009A4AFB" w:rsidP="009A4AFB">
      <w:pPr>
        <w:pStyle w:val="a7"/>
        <w:spacing w:after="0" w:line="144" w:lineRule="atLeast"/>
        <w:jc w:val="both"/>
        <w:textAlignment w:val="baseline"/>
      </w:pPr>
      <w:r w:rsidRPr="009A4AFB">
        <w:t>Изотермические резервуары СО</w:t>
      </w:r>
      <w:r w:rsidRPr="009A4AFB">
        <w:rPr>
          <w:vertAlign w:val="subscript"/>
        </w:rPr>
        <w:t>2</w:t>
      </w:r>
      <w:r w:rsidRPr="009A4AFB">
        <w:t xml:space="preserve"> низкого давления МПИ «АТАКА-М», производства ЗАО «ТЕХНОС-М+» (Россия) предназначены для объемного или локального тушения пожаров классов А, В, С и электрооборудования, находящегося под напряжением. Модули соответствуют требованиям </w:t>
      </w:r>
      <w:r w:rsidR="00645819">
        <w:t xml:space="preserve">технического регламента о требованиях пожарной безопасности </w:t>
      </w:r>
      <w:r w:rsidR="00645819" w:rsidRPr="00645819">
        <w:t>(</w:t>
      </w:r>
      <w:r w:rsidR="00645819">
        <w:t xml:space="preserve">ФЗ №123 от 22.07.09), ГОСТ Р 53 282-2009 и </w:t>
      </w:r>
      <w:r w:rsidRPr="009A4AFB">
        <w:t>СП</w:t>
      </w:r>
      <w:r w:rsidR="00645819">
        <w:t xml:space="preserve"> 155.13130.2014.</w:t>
      </w:r>
    </w:p>
    <w:p w:rsidR="00131B64" w:rsidRPr="00927F2A" w:rsidRDefault="00131B64" w:rsidP="009A4AFB">
      <w:pPr>
        <w:pStyle w:val="a7"/>
        <w:spacing w:after="0" w:line="144" w:lineRule="atLeast"/>
        <w:jc w:val="both"/>
        <w:textAlignment w:val="baseline"/>
        <w:rPr>
          <w:b/>
        </w:rPr>
      </w:pPr>
      <w:r w:rsidRPr="00A74480">
        <w:t xml:space="preserve">   </w:t>
      </w:r>
      <w:r w:rsidRPr="00927F2A">
        <w:rPr>
          <w:b/>
        </w:rPr>
        <w:t>Системы пожаротушения низкого давления  МПИ применяются на объектах большого объема для защиты от пожара дорогостоящего оборудования и материалов. Эти системы оправданы для тушения складов большой площади, промышленных объектов нефтяной и газовой промышленности,</w:t>
      </w:r>
      <w:r w:rsidR="009A4AFB" w:rsidRPr="00927F2A">
        <w:rPr>
          <w:b/>
        </w:rPr>
        <w:t xml:space="preserve"> машинных и генераторных залов, технологических помещен</w:t>
      </w:r>
      <w:r w:rsidR="00927F2A">
        <w:rPr>
          <w:b/>
        </w:rPr>
        <w:t>ий и отсеков</w:t>
      </w:r>
      <w:r w:rsidR="009A4AFB" w:rsidRPr="00927F2A">
        <w:rPr>
          <w:b/>
        </w:rPr>
        <w:t>,</w:t>
      </w:r>
      <w:r w:rsidRPr="00927F2A">
        <w:rPr>
          <w:b/>
        </w:rPr>
        <w:t xml:space="preserve"> производственных корпусов с дорогостоящим оборудованием, а также нефтян</w:t>
      </w:r>
      <w:r w:rsidR="00927F2A">
        <w:rPr>
          <w:b/>
        </w:rPr>
        <w:t xml:space="preserve">ых резервуаров (до 10000куб.м.), </w:t>
      </w:r>
      <w:r w:rsidR="009A4AFB" w:rsidRPr="00927F2A">
        <w:rPr>
          <w:b/>
        </w:rPr>
        <w:t>наливных эстакад</w:t>
      </w:r>
      <w:r w:rsidR="00927F2A">
        <w:rPr>
          <w:b/>
        </w:rPr>
        <w:t xml:space="preserve"> и терминалов.</w:t>
      </w:r>
    </w:p>
    <w:p w:rsidR="00230D67" w:rsidRDefault="00230D67" w:rsidP="00230D67">
      <w:pPr>
        <w:pStyle w:val="a7"/>
        <w:shd w:val="clear" w:color="auto" w:fill="FFFFFF"/>
        <w:spacing w:before="0" w:beforeAutospacing="0" w:after="0" w:afterAutospacing="0" w:line="177" w:lineRule="atLeast"/>
        <w:jc w:val="both"/>
        <w:textAlignment w:val="baseline"/>
      </w:pPr>
    </w:p>
    <w:p w:rsidR="00230D67" w:rsidRPr="00131B64" w:rsidRDefault="00D13F0C" w:rsidP="00D13F0C">
      <w:pPr>
        <w:pStyle w:val="a8"/>
        <w:numPr>
          <w:ilvl w:val="0"/>
          <w:numId w:val="3"/>
        </w:num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Испытания изотермического модуля пожаротушения жидкой углекислотой МПИ «Атака-М»</w:t>
      </w:r>
    </w:p>
    <w:p w:rsidR="00230D67" w:rsidRPr="00A74480" w:rsidRDefault="00230D67" w:rsidP="00131B64">
      <w:pPr>
        <w:pStyle w:val="a7"/>
        <w:shd w:val="clear" w:color="auto" w:fill="FFFFFF"/>
        <w:spacing w:before="0" w:beforeAutospacing="0" w:after="0" w:afterAutospacing="0" w:line="144" w:lineRule="atLeast"/>
        <w:jc w:val="both"/>
        <w:textAlignment w:val="baseline"/>
      </w:pPr>
    </w:p>
    <w:p w:rsidR="00230D67" w:rsidRPr="00230D67" w:rsidRDefault="00230D67" w:rsidP="00230D67">
      <w:pPr>
        <w:pStyle w:val="a7"/>
        <w:spacing w:before="0" w:beforeAutospacing="0" w:after="0" w:afterAutospacing="0"/>
        <w:jc w:val="both"/>
      </w:pPr>
      <w:r w:rsidRPr="00230D67">
        <w:t xml:space="preserve">    В процессе производства  в нашей организации используются различные методы обоснования принятых решений по противопожарной защите, например аналитическое обоснование, различные расчеты и эксперименты, в том числе проверка эффективности систем пожарной автоматики и натурные испытания, что способно существенно повысить надежность  технических средств в перспективе.</w:t>
      </w:r>
    </w:p>
    <w:p w:rsidR="00230D67" w:rsidRDefault="00230D67" w:rsidP="00230D67">
      <w:pPr>
        <w:pStyle w:val="a7"/>
        <w:spacing w:before="0" w:beforeAutospacing="0" w:after="0" w:afterAutospacing="0"/>
        <w:jc w:val="both"/>
      </w:pPr>
      <w:r>
        <w:rPr>
          <w:color w:val="FF0000"/>
        </w:rPr>
        <w:t xml:space="preserve">    </w:t>
      </w:r>
      <w:r>
        <w:t xml:space="preserve">В настоящее время в рамках участия в программе НИР «Анализ и оценка конструктивных решений по системам автоматического пожаротушения и водяного </w:t>
      </w:r>
      <w:r>
        <w:lastRenderedPageBreak/>
        <w:t>охлаждения. Разработка концепции развития противопожарной защиты объектов ОСТ» ООО «НИИ Транснефть» наша организация проводит целую серию испытаний в области использования огнетушащих средств для пожаров нефти и нефтепродуктов.</w:t>
      </w:r>
    </w:p>
    <w:p w:rsidR="00230D67" w:rsidRDefault="00230D67" w:rsidP="00230D67">
      <w:pPr>
        <w:pStyle w:val="a7"/>
        <w:spacing w:before="0" w:beforeAutospacing="0" w:after="0" w:afterAutospacing="0"/>
        <w:jc w:val="both"/>
      </w:pPr>
      <w:r>
        <w:t xml:space="preserve"> Специалисты нашей организации разрабатывают программы  и методику испытаний, включающих определение основных параметров установок пожаротушения, производимых нашей организацией.</w:t>
      </w:r>
    </w:p>
    <w:p w:rsidR="00230D67" w:rsidRDefault="00230D67" w:rsidP="00B26EF5">
      <w:pPr>
        <w:pStyle w:val="a7"/>
        <w:spacing w:before="0" w:beforeAutospacing="0" w:after="0" w:afterAutospacing="0"/>
        <w:jc w:val="both"/>
        <w:rPr>
          <w:b/>
        </w:rPr>
      </w:pPr>
      <w:r w:rsidRPr="00902BD4">
        <w:t xml:space="preserve">    </w:t>
      </w:r>
      <w:r w:rsidRPr="00B26EF5">
        <w:rPr>
          <w:b/>
        </w:rPr>
        <w:t xml:space="preserve">В </w:t>
      </w:r>
      <w:r w:rsidR="00902BD4" w:rsidRPr="00B26EF5">
        <w:rPr>
          <w:b/>
        </w:rPr>
        <w:t>июне</w:t>
      </w:r>
      <w:r w:rsidRPr="00B26EF5">
        <w:rPr>
          <w:b/>
        </w:rPr>
        <w:t xml:space="preserve"> 201</w:t>
      </w:r>
      <w:r w:rsidR="00902BD4" w:rsidRPr="00B26EF5">
        <w:rPr>
          <w:b/>
        </w:rPr>
        <w:t>5</w:t>
      </w:r>
      <w:r w:rsidRPr="00B26EF5">
        <w:rPr>
          <w:b/>
        </w:rPr>
        <w:t xml:space="preserve"> года нашей организацией были проведены натурные огневые испытания по тушению макета нефтеналивной емкости углекислотой низкого давления</w:t>
      </w:r>
      <w:r w:rsidR="00902BD4" w:rsidRPr="00B26EF5">
        <w:rPr>
          <w:b/>
        </w:rPr>
        <w:t xml:space="preserve"> (МПИ «Атака-М») на полигоне Лукойл-НОРСИ, Нижний Новгород</w:t>
      </w:r>
      <w:r w:rsidRPr="00B26EF5">
        <w:rPr>
          <w:b/>
        </w:rPr>
        <w:t>.</w:t>
      </w:r>
    </w:p>
    <w:p w:rsidR="00902BD4" w:rsidRDefault="00902BD4" w:rsidP="00B26EF5">
      <w:pPr>
        <w:pStyle w:val="a7"/>
        <w:spacing w:before="0" w:beforeAutospacing="0" w:after="0" w:afterAutospacing="0"/>
        <w:jc w:val="both"/>
      </w:pPr>
      <w:r>
        <w:t xml:space="preserve">    В виде макета использовался резервуар диаметром 10 метров, высотой 1,5 метра, заполненный  мазутно-бензиновой смесью на водной основе.</w:t>
      </w:r>
    </w:p>
    <w:p w:rsidR="00D13F0C" w:rsidRDefault="00D13F0C" w:rsidP="00B26EF5">
      <w:pPr>
        <w:pStyle w:val="a7"/>
        <w:spacing w:before="0" w:beforeAutospacing="0" w:after="0" w:afterAutospacing="0"/>
        <w:jc w:val="both"/>
      </w:pPr>
      <w:r>
        <w:t>Испытания производились для определения способности модуля пожарот</w:t>
      </w:r>
      <w:r w:rsidR="0086424A">
        <w:t>ушения жидкой углекислоты МПИ-3/</w:t>
      </w:r>
      <w:r>
        <w:t xml:space="preserve">3,3 «АТАКА-М» произвести тушение макета резервуара с нефтью </w:t>
      </w:r>
      <w:r w:rsidR="0086424A">
        <w:t xml:space="preserve">РВС-1000 </w:t>
      </w:r>
      <w:r>
        <w:t>диаметром 10 м за нормативное время (90 секунд).</w:t>
      </w:r>
    </w:p>
    <w:p w:rsidR="00B26EF5" w:rsidRPr="00902BD4" w:rsidRDefault="004D2648" w:rsidP="00B26EF5">
      <w:pPr>
        <w:pStyle w:val="a7"/>
        <w:spacing w:before="0" w:beforeAutospacing="0" w:after="0" w:afterAutospacing="0"/>
        <w:jc w:val="both"/>
      </w:pPr>
      <w:r>
        <w:rPr>
          <w:rFonts w:ascii="Tahoma" w:hAnsi="Tahoma" w:cs="Tahoma"/>
          <w:b/>
          <w:bCs/>
          <w:noProof/>
          <w:color w:val="000000"/>
          <w:sz w:val="17"/>
          <w:szCs w:val="17"/>
        </w:rPr>
        <w:drawing>
          <wp:anchor distT="0" distB="0" distL="114300" distR="114300" simplePos="0" relativeHeight="251660288" behindDoc="1" locked="0" layoutInCell="1" allowOverlap="1" wp14:anchorId="5DABD40D" wp14:editId="23F2DC67">
            <wp:simplePos x="0" y="0"/>
            <wp:positionH relativeFrom="column">
              <wp:posOffset>635</wp:posOffset>
            </wp:positionH>
            <wp:positionV relativeFrom="paragraph">
              <wp:posOffset>40640</wp:posOffset>
            </wp:positionV>
            <wp:extent cx="2409190" cy="2235200"/>
            <wp:effectExtent l="0" t="0" r="0" b="0"/>
            <wp:wrapTight wrapText="bothSides">
              <wp:wrapPolygon edited="0">
                <wp:start x="0" y="0"/>
                <wp:lineTo x="0" y="21355"/>
                <wp:lineTo x="21349" y="21355"/>
                <wp:lineTo x="21349" y="0"/>
                <wp:lineTo x="0" y="0"/>
              </wp:wrapPolygon>
            </wp:wrapTight>
            <wp:docPr id="14" name="Рисунок 14" descr="http://download51.files.attachmail.ru/st/429a23918e871aaf1f85b82b44d6b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ath_13052" descr="http://download51.files.attachmail.ru/st/429a23918e871aaf1f85b82b44d6b47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19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EF5">
        <w:t xml:space="preserve">   Огнетушащая концентрация рассчитывалась в соответствии с рекомендациями </w:t>
      </w:r>
      <w:r w:rsidR="00B26EF5" w:rsidRPr="00B26EF5">
        <w:t xml:space="preserve"> Приложения  Б п. Б.4  </w:t>
      </w:r>
      <w:r w:rsidR="00230DF9" w:rsidRPr="00A74480">
        <w:t xml:space="preserve">СП 155.13130.2014 </w:t>
      </w:r>
      <w:r w:rsidR="00B26EF5" w:rsidRPr="00B26EF5">
        <w:t>- расчетное количество (масса)  газа  должно обеспечивать подачу не менее 13 кг  на 1 м2 горизонтальной поверхности (площади основания) резервуара независимо от его конструкции.</w:t>
      </w:r>
    </w:p>
    <w:p w:rsidR="0015607D" w:rsidRDefault="00230DF9" w:rsidP="00B26EF5">
      <w:pPr>
        <w:pStyle w:val="a7"/>
        <w:spacing w:before="0" w:beforeAutospacing="0" w:after="0" w:afterAutospacing="0"/>
        <w:jc w:val="both"/>
      </w:pPr>
      <w:r>
        <w:t xml:space="preserve">    </w:t>
      </w:r>
      <w:r w:rsidR="0015607D" w:rsidRPr="00131B64">
        <w:t>Форма очага горения резервуара и модельного очага горения одинаковы, т.к. в обоих случаях это круг, ограниченный вертикальными стенками. Вместе с тем, можно утверждать, что условия тушения в резервуаре менее жесткие, чем тушение модельных очагов огнетушителями. Так, даже при максимальном заполнении резервуара, высота стенок от уровня жидкости до верхней кромки стенки остается не менее 1м, что значительно облегчает, по сравнению с модельными очагами, условия создания огнетушащей концентрации С0</w:t>
      </w:r>
      <w:r w:rsidR="009A4AFB">
        <w:rPr>
          <w:vertAlign w:val="subscript"/>
        </w:rPr>
        <w:t>2</w:t>
      </w:r>
      <w:r w:rsidR="0015607D" w:rsidRPr="00131B64">
        <w:t xml:space="preserve"> у поверхности горючего.</w:t>
      </w:r>
    </w:p>
    <w:p w:rsidR="00902BD4" w:rsidRDefault="00230DF9" w:rsidP="00230DF9">
      <w:pPr>
        <w:pStyle w:val="a7"/>
        <w:spacing w:before="0" w:beforeAutospacing="0" w:after="0" w:afterAutospacing="0"/>
        <w:jc w:val="both"/>
      </w:pPr>
      <w:r>
        <w:t xml:space="preserve">    </w:t>
      </w:r>
      <w:r w:rsidR="00B26EF5">
        <w:t xml:space="preserve">Насадки </w:t>
      </w:r>
      <w:r w:rsidR="00B26EF5" w:rsidRPr="00131B64">
        <w:t>для распыла С0</w:t>
      </w:r>
      <w:r w:rsidR="009A4AFB">
        <w:t>2</w:t>
      </w:r>
      <w:r w:rsidR="00B26EF5" w:rsidRPr="00131B64">
        <w:t xml:space="preserve"> </w:t>
      </w:r>
      <w:r w:rsidR="00B26EF5">
        <w:t xml:space="preserve">располагались </w:t>
      </w:r>
      <w:r w:rsidR="00B26EF5" w:rsidRPr="00131B64">
        <w:t>по кольцевому пожарному трубопроводу, расположенному по периметру резервуара, обеспечива</w:t>
      </w:r>
      <w:r w:rsidR="00B26EF5">
        <w:t>я</w:t>
      </w:r>
      <w:r w:rsidR="00B26EF5" w:rsidRPr="00131B64">
        <w:t xml:space="preserve"> быстрое и равномерное создание огнетушащей концентрации по всей площади горения.</w:t>
      </w:r>
    </w:p>
    <w:p w:rsidR="0015607D" w:rsidRPr="00131B64" w:rsidRDefault="004D2648" w:rsidP="00230DF9">
      <w:pPr>
        <w:pStyle w:val="a7"/>
        <w:spacing w:before="0" w:beforeAutospacing="0" w:after="0" w:afterAutospacing="0"/>
        <w:jc w:val="both"/>
      </w:pPr>
      <w:r>
        <w:rPr>
          <w:rFonts w:ascii="Tahoma" w:hAnsi="Tahoma" w:cs="Tahoma"/>
          <w:b/>
          <w:bCs/>
          <w:noProof/>
          <w:color w:val="000000"/>
          <w:sz w:val="17"/>
          <w:szCs w:val="17"/>
        </w:rPr>
        <w:drawing>
          <wp:anchor distT="0" distB="0" distL="114300" distR="114300" simplePos="0" relativeHeight="251661312" behindDoc="0" locked="0" layoutInCell="1" allowOverlap="1" wp14:anchorId="47AB818A" wp14:editId="19956FFD">
            <wp:simplePos x="0" y="0"/>
            <wp:positionH relativeFrom="column">
              <wp:posOffset>3459480</wp:posOffset>
            </wp:positionH>
            <wp:positionV relativeFrom="paragraph">
              <wp:posOffset>47625</wp:posOffset>
            </wp:positionV>
            <wp:extent cx="2393315" cy="2219960"/>
            <wp:effectExtent l="0" t="0" r="6985" b="8890"/>
            <wp:wrapSquare wrapText="bothSides"/>
            <wp:docPr id="11" name="Рисунок 11" descr="http://download52.files.attachmail.ru/st/de70b16bcafca5d05945e543e9ddf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ath_13053" descr="http://download52.files.attachmail.ru/st/de70b16bcafca5d05945e543e9ddfbe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315" cy="221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DF9">
        <w:t xml:space="preserve">    </w:t>
      </w:r>
      <w:r w:rsidR="0015607D" w:rsidRPr="00131B64">
        <w:t xml:space="preserve">Двуокись углерода хранится в изотермической  </w:t>
      </w:r>
      <w:r w:rsidR="00230DF9">
        <w:t xml:space="preserve">емкости </w:t>
      </w:r>
      <w:r w:rsidR="0015607D" w:rsidRPr="00131B64">
        <w:t>при температуре около -20° С, при выходе из насадков происходит быстрый переход С0</w:t>
      </w:r>
      <w:r w:rsidR="009A4AFB">
        <w:rPr>
          <w:vertAlign w:val="subscript"/>
        </w:rPr>
        <w:t>2</w:t>
      </w:r>
      <w:r w:rsidR="0015607D" w:rsidRPr="00131B64">
        <w:t xml:space="preserve"> из жидкого состояния в парообразное с дополнительным охлаждением до -50° С и ниже. Плотность паров С0</w:t>
      </w:r>
      <w:r w:rsidR="009A4AFB">
        <w:rPr>
          <w:vertAlign w:val="subscript"/>
        </w:rPr>
        <w:t>2</w:t>
      </w:r>
      <w:r w:rsidR="0015607D" w:rsidRPr="00131B64">
        <w:t xml:space="preserve"> при таких температурах в ~1,4 раза выше плотности воздуха и, тем более, нагретых паров горючего. Поэтому, при выходе из насадков С0</w:t>
      </w:r>
      <w:r w:rsidR="009A4AFB">
        <w:rPr>
          <w:vertAlign w:val="subscript"/>
        </w:rPr>
        <w:t>2</w:t>
      </w:r>
      <w:r w:rsidR="0015607D" w:rsidRPr="00131B64">
        <w:t>, перемешивается с парами горючего и воздухом, вытесняет их с поверхности горючего и обеспечивает прекращение горения. Кроме того, за счет низкой температуры С0</w:t>
      </w:r>
      <w:r w:rsidR="009A4AFB">
        <w:rPr>
          <w:vertAlign w:val="subscript"/>
        </w:rPr>
        <w:t>2</w:t>
      </w:r>
      <w:r w:rsidR="0015607D" w:rsidRPr="00131B64">
        <w:t xml:space="preserve"> обеспечивается эффективное охлаждение стенок резервуара, что предотвращает возможность повторного воспламенения.</w:t>
      </w:r>
      <w:r w:rsidR="00F41325">
        <w:t xml:space="preserve"> Время свободного горения </w:t>
      </w:r>
      <w:r w:rsidR="00EB0BE0">
        <w:t xml:space="preserve">(до начала подачи ГОТВ) </w:t>
      </w:r>
      <w:r w:rsidR="0086424A">
        <w:t>нефтепродуктов доводилось до 2 минут.</w:t>
      </w:r>
    </w:p>
    <w:p w:rsidR="0015607D" w:rsidRDefault="001E1121" w:rsidP="00230DF9">
      <w:pPr>
        <w:pStyle w:val="a7"/>
        <w:spacing w:before="0" w:beforeAutospacing="0" w:after="0" w:afterAutospacing="0"/>
        <w:jc w:val="both"/>
      </w:pPr>
      <w:r w:rsidRPr="001B3F23">
        <w:t xml:space="preserve">    </w:t>
      </w:r>
      <w:r w:rsidR="00D13F0C" w:rsidRPr="001B3F23">
        <w:t>Пожар был потушен за не превышающее нормативное время (90 секунд). Испытания прошли успешно.</w:t>
      </w:r>
    </w:p>
    <w:p w:rsidR="00230DF9" w:rsidRPr="00585D0D" w:rsidRDefault="00585D0D" w:rsidP="00230DF9">
      <w:pPr>
        <w:pStyle w:val="a7"/>
        <w:spacing w:before="0" w:beforeAutospacing="0" w:after="0" w:afterAutospacing="0"/>
        <w:jc w:val="both"/>
      </w:pPr>
      <w:r>
        <w:rPr>
          <w:noProof/>
        </w:rPr>
        <w:drawing>
          <wp:anchor distT="0" distB="0" distL="114300" distR="114300" simplePos="0" relativeHeight="251662336" behindDoc="1" locked="0" layoutInCell="1" allowOverlap="1" wp14:anchorId="405152DB" wp14:editId="0AE480A5">
            <wp:simplePos x="0" y="0"/>
            <wp:positionH relativeFrom="column">
              <wp:posOffset>-38735</wp:posOffset>
            </wp:positionH>
            <wp:positionV relativeFrom="paragraph">
              <wp:posOffset>86360</wp:posOffset>
            </wp:positionV>
            <wp:extent cx="2512060" cy="2146300"/>
            <wp:effectExtent l="0" t="0" r="2540" b="6350"/>
            <wp:wrapTight wrapText="bothSides">
              <wp:wrapPolygon edited="0">
                <wp:start x="0" y="0"/>
                <wp:lineTo x="0" y="21472"/>
                <wp:lineTo x="21458" y="21472"/>
                <wp:lineTo x="21458" y="0"/>
                <wp:lineTo x="0" y="0"/>
              </wp:wrapPolygon>
            </wp:wrapTight>
            <wp:docPr id="211" name="Рисунок 211" descr="\\Bdc\Проектный отдел\Статьи и презентации\Фото огневых испытаний\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Bdc\Проектный отдел\Статьи и презентации\Фото огневых испытаний\DSC_00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206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F23">
        <w:t xml:space="preserve">     </w:t>
      </w:r>
      <w:r w:rsidR="0015607D" w:rsidRPr="00131B64">
        <w:t>Таким образом, результаты проведенных испытаний по тушению резервуара</w:t>
      </w:r>
      <w:r w:rsidR="0015607D" w:rsidRPr="00230DF9">
        <w:t xml:space="preserve"> </w:t>
      </w:r>
      <w:r w:rsidR="0015607D" w:rsidRPr="00131B64">
        <w:t xml:space="preserve">подтвердили </w:t>
      </w:r>
      <w:r w:rsidR="0015607D" w:rsidRPr="00131B64">
        <w:lastRenderedPageBreak/>
        <w:t>правильность подхода к созданию АУГП с С0</w:t>
      </w:r>
      <w:r w:rsidR="009A4AFB">
        <w:rPr>
          <w:vertAlign w:val="subscript"/>
        </w:rPr>
        <w:t>2</w:t>
      </w:r>
      <w:r w:rsidR="0015607D" w:rsidRPr="00131B64">
        <w:t xml:space="preserve"> для защиты резервуаров с нефтепродуктами и продемонстрировали чрезвычайно высокое быстродействие установки по сравнению с установками пенного тушения.</w:t>
      </w:r>
      <w:r w:rsidRPr="00585D0D">
        <w:rPr>
          <w:snapToGrid w:val="0"/>
          <w:color w:val="000000"/>
          <w:w w:val="0"/>
          <w:sz w:val="0"/>
          <w:szCs w:val="0"/>
          <w:u w:color="000000"/>
          <w:bdr w:val="none" w:sz="0" w:space="0" w:color="000000"/>
          <w:shd w:val="clear" w:color="000000" w:fill="000000"/>
          <w:lang w:val="x-none" w:eastAsia="x-none" w:bidi="x-none"/>
        </w:rPr>
        <w:t xml:space="preserve"> </w:t>
      </w:r>
    </w:p>
    <w:p w:rsidR="00DE458F" w:rsidRPr="00A74480" w:rsidRDefault="0015607D" w:rsidP="001E1121">
      <w:pPr>
        <w:pStyle w:val="a7"/>
        <w:spacing w:before="0" w:beforeAutospacing="0" w:after="0" w:afterAutospacing="0"/>
        <w:jc w:val="both"/>
      </w:pPr>
      <w:r w:rsidRPr="00131B64">
        <w:t xml:space="preserve"> </w:t>
      </w:r>
      <w:r w:rsidRPr="001B3F23">
        <w:t>Так, время тушения с момента включения подачи С0</w:t>
      </w:r>
      <w:r w:rsidRPr="001B3F23">
        <w:rPr>
          <w:vertAlign w:val="subscript"/>
        </w:rPr>
        <w:t>2</w:t>
      </w:r>
      <w:r w:rsidRPr="001B3F23">
        <w:t xml:space="preserve"> не превысило </w:t>
      </w:r>
      <w:r w:rsidR="00230DF9" w:rsidRPr="001B3F23">
        <w:t xml:space="preserve">60 </w:t>
      </w:r>
      <w:r w:rsidRPr="001B3F23">
        <w:t xml:space="preserve">с, в то время как </w:t>
      </w:r>
      <w:r w:rsidRPr="00131B64">
        <w:t xml:space="preserve">у установок пенного пожаротушения только выход на режим, т.е. инерционность установки, может достигать </w:t>
      </w:r>
      <w:r w:rsidR="00230DF9">
        <w:t>1</w:t>
      </w:r>
      <w:r w:rsidRPr="00131B64">
        <w:t xml:space="preserve"> мин.</w:t>
      </w:r>
      <w:r w:rsidR="00585D0D" w:rsidRPr="00585D0D">
        <w:rPr>
          <w:noProof/>
        </w:rPr>
        <w:t xml:space="preserve"> </w:t>
      </w:r>
    </w:p>
    <w:p w:rsidR="00230D67" w:rsidRPr="001B3F23" w:rsidRDefault="00A66D95" w:rsidP="00230DF9">
      <w:pPr>
        <w:pStyle w:val="a7"/>
        <w:spacing w:before="0" w:beforeAutospacing="0" w:after="0" w:afterAutospacing="0"/>
        <w:jc w:val="both"/>
        <w:rPr>
          <w:b/>
        </w:rPr>
      </w:pPr>
      <w:r w:rsidRPr="001B3F23">
        <w:rPr>
          <w:b/>
        </w:rPr>
        <w:t xml:space="preserve">   </w:t>
      </w:r>
      <w:r w:rsidR="00230D67" w:rsidRPr="001B3F23">
        <w:rPr>
          <w:b/>
        </w:rPr>
        <w:t>Расчетные данные</w:t>
      </w:r>
      <w:r w:rsidR="00D13F0C" w:rsidRPr="001B3F23">
        <w:rPr>
          <w:b/>
        </w:rPr>
        <w:t>, данные на</w:t>
      </w:r>
      <w:r w:rsidR="001B3F23" w:rsidRPr="001B3F23">
        <w:rPr>
          <w:b/>
        </w:rPr>
        <w:t>тур</w:t>
      </w:r>
      <w:r w:rsidR="00D13F0C" w:rsidRPr="001B3F23">
        <w:rPr>
          <w:b/>
        </w:rPr>
        <w:t>ных испытаний</w:t>
      </w:r>
      <w:r w:rsidR="00230D67" w:rsidRPr="001B3F23">
        <w:rPr>
          <w:b/>
        </w:rPr>
        <w:t xml:space="preserve"> и положительный опыт тушения пожаров крупных технологических систем по переработк</w:t>
      </w:r>
      <w:r w:rsidR="00EB0BE0">
        <w:rPr>
          <w:b/>
        </w:rPr>
        <w:t xml:space="preserve">е нефтепродуктов </w:t>
      </w:r>
      <w:r w:rsidR="00230D67" w:rsidRPr="001B3F23">
        <w:rPr>
          <w:b/>
        </w:rPr>
        <w:t xml:space="preserve">установками пожаротушения </w:t>
      </w:r>
      <w:r w:rsidR="00EB0BE0">
        <w:rPr>
          <w:b/>
        </w:rPr>
        <w:t>углекислоты низкого давления открывают новые перспективы в надежном обеспечении пожарной безопасности объектов ТЭК.</w:t>
      </w:r>
    </w:p>
    <w:p w:rsidR="00230D67" w:rsidRPr="00A74480" w:rsidRDefault="00230D67" w:rsidP="00FF6F97">
      <w:pPr>
        <w:pStyle w:val="a7"/>
        <w:spacing w:before="0" w:beforeAutospacing="0" w:after="0" w:afterAutospacing="0"/>
        <w:jc w:val="both"/>
      </w:pPr>
    </w:p>
    <w:p w:rsidR="004D2648" w:rsidRDefault="004D2648" w:rsidP="004D2648">
      <w:pPr>
        <w:pStyle w:val="a8"/>
        <w:spacing w:after="0" w:line="240" w:lineRule="auto"/>
        <w:ind w:left="1146"/>
        <w:rPr>
          <w:rFonts w:ascii="Times New Roman" w:eastAsia="Times New Roman" w:hAnsi="Times New Roman" w:cs="Times New Roman"/>
          <w:b/>
          <w:sz w:val="28"/>
          <w:szCs w:val="28"/>
          <w:lang w:eastAsia="ru-RU"/>
        </w:rPr>
      </w:pPr>
    </w:p>
    <w:p w:rsidR="00585D0D" w:rsidRDefault="00585D0D" w:rsidP="004D2648">
      <w:pPr>
        <w:pStyle w:val="a8"/>
        <w:spacing w:after="0" w:line="240" w:lineRule="auto"/>
        <w:ind w:left="1146"/>
        <w:rPr>
          <w:rFonts w:ascii="Times New Roman" w:eastAsia="Times New Roman" w:hAnsi="Times New Roman" w:cs="Times New Roman"/>
          <w:b/>
          <w:sz w:val="28"/>
          <w:szCs w:val="28"/>
          <w:lang w:eastAsia="ru-RU"/>
        </w:rPr>
      </w:pPr>
    </w:p>
    <w:p w:rsidR="00965E58" w:rsidRPr="004D2648" w:rsidRDefault="00965E58" w:rsidP="004D2648">
      <w:pPr>
        <w:pStyle w:val="a8"/>
        <w:numPr>
          <w:ilvl w:val="0"/>
          <w:numId w:val="3"/>
        </w:numPr>
        <w:spacing w:after="0" w:line="240" w:lineRule="auto"/>
        <w:jc w:val="center"/>
        <w:rPr>
          <w:rFonts w:ascii="Times New Roman" w:eastAsia="Times New Roman" w:hAnsi="Times New Roman" w:cs="Times New Roman"/>
          <w:b/>
          <w:sz w:val="26"/>
          <w:szCs w:val="26"/>
          <w:lang w:eastAsia="ru-RU"/>
        </w:rPr>
      </w:pPr>
      <w:r w:rsidRPr="004D2648">
        <w:rPr>
          <w:rFonts w:ascii="Times New Roman" w:eastAsia="Times New Roman" w:hAnsi="Times New Roman" w:cs="Times New Roman"/>
          <w:b/>
          <w:sz w:val="26"/>
          <w:szCs w:val="26"/>
          <w:lang w:eastAsia="ru-RU"/>
        </w:rPr>
        <w:t>Заключение.</w:t>
      </w:r>
    </w:p>
    <w:p w:rsidR="00965E58" w:rsidRPr="00A74480" w:rsidRDefault="00965E58" w:rsidP="00965E58">
      <w:pPr>
        <w:pStyle w:val="a7"/>
        <w:shd w:val="clear" w:color="auto" w:fill="FFFFFF"/>
        <w:spacing w:before="0" w:beforeAutospacing="0" w:after="0" w:afterAutospacing="0" w:line="144" w:lineRule="atLeast"/>
        <w:jc w:val="both"/>
        <w:textAlignment w:val="baseline"/>
      </w:pPr>
    </w:p>
    <w:p w:rsidR="00EB1584" w:rsidRPr="00A74480" w:rsidRDefault="00254A8C" w:rsidP="00254A8C">
      <w:pPr>
        <w:pStyle w:val="a7"/>
        <w:shd w:val="clear" w:color="auto" w:fill="FFFFFF"/>
        <w:spacing w:before="0" w:beforeAutospacing="0" w:after="0" w:afterAutospacing="0" w:line="144" w:lineRule="atLeast"/>
        <w:jc w:val="both"/>
        <w:textAlignment w:val="baseline"/>
      </w:pPr>
      <w:r w:rsidRPr="00A74480">
        <w:t xml:space="preserve">     </w:t>
      </w:r>
      <w:r w:rsidR="009A4AFB">
        <w:t>Предприятие</w:t>
      </w:r>
      <w:r w:rsidR="00796C14" w:rsidRPr="00A74480">
        <w:t xml:space="preserve"> «ТЕХНОС-М+», на сегодняшний день, является одним из ведущих отечестве</w:t>
      </w:r>
      <w:r w:rsidR="00EB0BE0">
        <w:t>нных производителей автоматических систем</w:t>
      </w:r>
      <w:r w:rsidR="00796C14" w:rsidRPr="00A74480">
        <w:t xml:space="preserve"> </w:t>
      </w:r>
      <w:r w:rsidR="00EB0051" w:rsidRPr="00A74480">
        <w:t>пожаротушения</w:t>
      </w:r>
      <w:r w:rsidR="00EB1584" w:rsidRPr="00A74480">
        <w:t xml:space="preserve">. </w:t>
      </w:r>
    </w:p>
    <w:p w:rsidR="00105A60" w:rsidRPr="00A74480" w:rsidRDefault="00EB1584" w:rsidP="00254A8C">
      <w:pPr>
        <w:pStyle w:val="a7"/>
        <w:shd w:val="clear" w:color="auto" w:fill="FFFFFF"/>
        <w:spacing w:before="0" w:beforeAutospacing="0" w:after="0" w:afterAutospacing="0" w:line="144" w:lineRule="atLeast"/>
        <w:jc w:val="both"/>
        <w:textAlignment w:val="baseline"/>
      </w:pPr>
      <w:r w:rsidRPr="00A74480">
        <w:t xml:space="preserve">    П</w:t>
      </w:r>
      <w:r w:rsidR="00254A8C" w:rsidRPr="00A74480">
        <w:t>родукция предприятия хорошо известна на рынке оптимальным соотношением «цена-качество» и заслужила доверие у многих экспертов и профессионалов отрасли.</w:t>
      </w:r>
    </w:p>
    <w:p w:rsidR="00254A8C" w:rsidRPr="00A74480" w:rsidRDefault="00254A8C" w:rsidP="00254A8C">
      <w:pPr>
        <w:pStyle w:val="a7"/>
        <w:shd w:val="clear" w:color="auto" w:fill="FFFFFF"/>
        <w:spacing w:before="0" w:beforeAutospacing="0" w:after="0" w:afterAutospacing="0" w:line="144" w:lineRule="atLeast"/>
        <w:jc w:val="both"/>
        <w:textAlignment w:val="baseline"/>
      </w:pPr>
      <w:r w:rsidRPr="00A74480">
        <w:t xml:space="preserve">     Установками нашего производства защищены сотни объектов (в том числе и федерального значения) по всей РФ. </w:t>
      </w:r>
    </w:p>
    <w:p w:rsidR="00254A8C" w:rsidRPr="00A74480" w:rsidRDefault="00254A8C" w:rsidP="00254A8C">
      <w:pPr>
        <w:pStyle w:val="a7"/>
        <w:shd w:val="clear" w:color="auto" w:fill="FFFFFF"/>
        <w:spacing w:before="0" w:beforeAutospacing="0" w:after="0" w:afterAutospacing="0" w:line="144" w:lineRule="atLeast"/>
        <w:jc w:val="both"/>
        <w:textAlignment w:val="baseline"/>
      </w:pPr>
      <w:r w:rsidRPr="00A74480">
        <w:t xml:space="preserve">     Сотрудничая со многими организациями, занимающимися  проектированием и мо</w:t>
      </w:r>
      <w:r w:rsidR="009A4AFB">
        <w:t xml:space="preserve">нтажом систем пожаротушения, </w:t>
      </w:r>
      <w:r w:rsidRPr="00A74480">
        <w:t>«ТЕХНОС-М+» предлагает и Вам рассмотреть возможность использования нашей продукции в своих разработках и проектах.</w:t>
      </w:r>
    </w:p>
    <w:p w:rsidR="00254A8C" w:rsidRDefault="00254A8C" w:rsidP="00254A8C">
      <w:pPr>
        <w:pStyle w:val="a7"/>
        <w:shd w:val="clear" w:color="auto" w:fill="FFFFFF"/>
        <w:spacing w:before="0" w:beforeAutospacing="0" w:after="0" w:afterAutospacing="0" w:line="144" w:lineRule="atLeast"/>
        <w:jc w:val="both"/>
        <w:textAlignment w:val="baseline"/>
        <w:rPr>
          <w:b/>
        </w:rPr>
      </w:pPr>
      <w:r w:rsidRPr="004D2648">
        <w:rPr>
          <w:b/>
        </w:rPr>
        <w:t xml:space="preserve">     Специалисты нашей компании готовы оказать любую поддержку при разработке проектов  и составлении спецификаций, а также выполнить детальный гидравлический расчёт АУГПТ  бесплатно.</w:t>
      </w:r>
    </w:p>
    <w:p w:rsidR="004D2648" w:rsidRPr="004D2648" w:rsidRDefault="004D2648" w:rsidP="00254A8C">
      <w:pPr>
        <w:pStyle w:val="a7"/>
        <w:shd w:val="clear" w:color="auto" w:fill="FFFFFF"/>
        <w:spacing w:before="0" w:beforeAutospacing="0" w:after="0" w:afterAutospacing="0" w:line="144" w:lineRule="atLeast"/>
        <w:jc w:val="both"/>
        <w:textAlignment w:val="baseline"/>
        <w:rPr>
          <w:b/>
        </w:rPr>
      </w:pPr>
    </w:p>
    <w:p w:rsidR="001A1B29" w:rsidRPr="004D2648" w:rsidRDefault="001A1B29" w:rsidP="001A1B29">
      <w:pPr>
        <w:spacing w:after="0" w:line="240" w:lineRule="auto"/>
        <w:jc w:val="both"/>
        <w:rPr>
          <w:rFonts w:ascii="Times New Roman" w:eastAsia="Times New Roman" w:hAnsi="Times New Roman" w:cs="Times New Roman"/>
          <w:b/>
          <w:sz w:val="24"/>
          <w:szCs w:val="24"/>
          <w:lang w:eastAsia="ru-RU"/>
        </w:rPr>
      </w:pPr>
      <w:r w:rsidRPr="004D2648">
        <w:rPr>
          <w:rFonts w:ascii="Times New Roman" w:eastAsia="Times New Roman" w:hAnsi="Times New Roman" w:cs="Times New Roman"/>
          <w:b/>
          <w:sz w:val="24"/>
          <w:szCs w:val="24"/>
          <w:lang w:eastAsia="ru-RU"/>
        </w:rPr>
        <w:t xml:space="preserve">     Будем рады видеть вас среди партнёров нашего предприятия!</w:t>
      </w:r>
    </w:p>
    <w:p w:rsidR="00254A8C" w:rsidRPr="00A74480" w:rsidRDefault="00254A8C" w:rsidP="00254A8C">
      <w:pPr>
        <w:pStyle w:val="a7"/>
        <w:shd w:val="clear" w:color="auto" w:fill="FFFFFF"/>
        <w:spacing w:before="0" w:beforeAutospacing="0" w:after="0" w:afterAutospacing="0" w:line="144" w:lineRule="atLeast"/>
        <w:ind w:left="720"/>
        <w:jc w:val="both"/>
        <w:textAlignment w:val="baseline"/>
      </w:pPr>
    </w:p>
    <w:p w:rsidR="00415E7F" w:rsidRPr="00A74480" w:rsidRDefault="00415E7F" w:rsidP="00E2614D">
      <w:pPr>
        <w:spacing w:after="0" w:line="240" w:lineRule="auto"/>
        <w:ind w:firstLine="426"/>
        <w:rPr>
          <w:rFonts w:ascii="Times New Roman" w:eastAsia="Times New Roman" w:hAnsi="Times New Roman" w:cs="Times New Roman"/>
          <w:b/>
          <w:sz w:val="24"/>
          <w:szCs w:val="24"/>
          <w:lang w:eastAsia="ru-RU"/>
        </w:rPr>
      </w:pPr>
    </w:p>
    <w:p w:rsidR="003E66A3" w:rsidRPr="00A74480" w:rsidRDefault="003E66A3">
      <w:pPr>
        <w:rPr>
          <w:sz w:val="24"/>
          <w:szCs w:val="24"/>
        </w:rPr>
      </w:pPr>
    </w:p>
    <w:p w:rsidR="009A4AFB" w:rsidRDefault="009A4AFB">
      <w:pPr>
        <w:rPr>
          <w:sz w:val="24"/>
          <w:szCs w:val="24"/>
        </w:rPr>
      </w:pPr>
    </w:p>
    <w:p w:rsidR="00087764" w:rsidRDefault="00087764">
      <w:pPr>
        <w:rPr>
          <w:sz w:val="24"/>
          <w:szCs w:val="24"/>
        </w:rPr>
      </w:pPr>
    </w:p>
    <w:p w:rsidR="00087764" w:rsidRDefault="00087764">
      <w:pPr>
        <w:rPr>
          <w:sz w:val="24"/>
          <w:szCs w:val="24"/>
        </w:rPr>
      </w:pPr>
    </w:p>
    <w:p w:rsidR="009A4AFB" w:rsidRDefault="009A4AFB">
      <w:pPr>
        <w:rPr>
          <w:sz w:val="24"/>
          <w:szCs w:val="24"/>
        </w:rPr>
      </w:pPr>
    </w:p>
    <w:p w:rsidR="009A4AFB" w:rsidRDefault="009A4AFB">
      <w:pPr>
        <w:rPr>
          <w:sz w:val="24"/>
          <w:szCs w:val="24"/>
        </w:rPr>
      </w:pPr>
    </w:p>
    <w:p w:rsidR="009A4AFB" w:rsidRPr="009A4AFB" w:rsidRDefault="009A4AFB">
      <w:pPr>
        <w:rPr>
          <w:b/>
          <w:sz w:val="24"/>
          <w:szCs w:val="24"/>
        </w:rPr>
      </w:pPr>
      <w:r w:rsidRPr="009A4AFB">
        <w:rPr>
          <w:b/>
          <w:sz w:val="24"/>
          <w:szCs w:val="24"/>
        </w:rPr>
        <w:t xml:space="preserve">                                          </w:t>
      </w:r>
      <w:r w:rsidRPr="00B83C86">
        <w:rPr>
          <w:b/>
          <w:sz w:val="24"/>
          <w:szCs w:val="24"/>
        </w:rPr>
        <w:t xml:space="preserve">         </w:t>
      </w:r>
      <w:r w:rsidRPr="009A4AFB">
        <w:rPr>
          <w:b/>
          <w:sz w:val="24"/>
          <w:szCs w:val="24"/>
        </w:rPr>
        <w:t xml:space="preserve"> «ТЕХНОС-М+»</w:t>
      </w:r>
    </w:p>
    <w:p w:rsidR="009A4AFB" w:rsidRPr="009A4AFB" w:rsidRDefault="009A4AFB">
      <w:pPr>
        <w:rPr>
          <w:b/>
          <w:sz w:val="24"/>
          <w:szCs w:val="24"/>
        </w:rPr>
      </w:pPr>
      <w:r w:rsidRPr="009A4AFB">
        <w:rPr>
          <w:sz w:val="24"/>
          <w:szCs w:val="24"/>
        </w:rPr>
        <w:t xml:space="preserve">                       </w:t>
      </w:r>
      <w:r w:rsidRPr="009A4AFB">
        <w:rPr>
          <w:b/>
          <w:sz w:val="24"/>
          <w:szCs w:val="24"/>
        </w:rPr>
        <w:t>603126, Нижний Новгород, ул. Родионова, 169К</w:t>
      </w:r>
    </w:p>
    <w:p w:rsidR="009A4AFB" w:rsidRPr="009A4AFB" w:rsidRDefault="009A4AFB">
      <w:pPr>
        <w:rPr>
          <w:b/>
          <w:sz w:val="24"/>
          <w:szCs w:val="24"/>
        </w:rPr>
      </w:pPr>
      <w:r w:rsidRPr="009A4AFB">
        <w:rPr>
          <w:b/>
          <w:sz w:val="24"/>
          <w:szCs w:val="24"/>
        </w:rPr>
        <w:t xml:space="preserve">                                             Тел.(831)434-83-84</w:t>
      </w:r>
    </w:p>
    <w:p w:rsidR="009A4AFB" w:rsidRPr="009A4AFB" w:rsidRDefault="009A4AFB">
      <w:pPr>
        <w:rPr>
          <w:sz w:val="24"/>
          <w:szCs w:val="24"/>
        </w:rPr>
      </w:pPr>
      <w:r w:rsidRPr="009A4AFB">
        <w:rPr>
          <w:sz w:val="24"/>
          <w:szCs w:val="24"/>
        </w:rPr>
        <w:t xml:space="preserve">                                            </w:t>
      </w:r>
      <w:hyperlink r:id="rId20" w:history="1">
        <w:r w:rsidRPr="00EF33BE">
          <w:rPr>
            <w:rStyle w:val="a3"/>
            <w:sz w:val="24"/>
            <w:szCs w:val="24"/>
            <w:lang w:val="en-US"/>
          </w:rPr>
          <w:t>salesnn</w:t>
        </w:r>
        <w:r w:rsidRPr="009A4AFB">
          <w:rPr>
            <w:rStyle w:val="a3"/>
            <w:sz w:val="24"/>
            <w:szCs w:val="24"/>
          </w:rPr>
          <w:t>@</w:t>
        </w:r>
        <w:r w:rsidRPr="00EF33BE">
          <w:rPr>
            <w:rStyle w:val="a3"/>
            <w:sz w:val="24"/>
            <w:szCs w:val="24"/>
            <w:lang w:val="en-US"/>
          </w:rPr>
          <w:t>technos</w:t>
        </w:r>
        <w:r w:rsidRPr="009A4AFB">
          <w:rPr>
            <w:rStyle w:val="a3"/>
            <w:sz w:val="24"/>
            <w:szCs w:val="24"/>
          </w:rPr>
          <w:t>-</w:t>
        </w:r>
        <w:r w:rsidRPr="00EF33BE">
          <w:rPr>
            <w:rStyle w:val="a3"/>
            <w:sz w:val="24"/>
            <w:szCs w:val="24"/>
            <w:lang w:val="en-US"/>
          </w:rPr>
          <w:t>m</w:t>
        </w:r>
        <w:r w:rsidRPr="009A4AFB">
          <w:rPr>
            <w:rStyle w:val="a3"/>
            <w:sz w:val="24"/>
            <w:szCs w:val="24"/>
          </w:rPr>
          <w:t>.</w:t>
        </w:r>
        <w:r w:rsidRPr="00EF33BE">
          <w:rPr>
            <w:rStyle w:val="a3"/>
            <w:sz w:val="24"/>
            <w:szCs w:val="24"/>
            <w:lang w:val="en-US"/>
          </w:rPr>
          <w:t>ru</w:t>
        </w:r>
      </w:hyperlink>
    </w:p>
    <w:p w:rsidR="009A4AFB" w:rsidRPr="009A4AFB" w:rsidRDefault="009A4AFB">
      <w:pPr>
        <w:rPr>
          <w:b/>
          <w:sz w:val="24"/>
          <w:szCs w:val="24"/>
        </w:rPr>
      </w:pPr>
      <w:r w:rsidRPr="009A4AFB">
        <w:rPr>
          <w:b/>
          <w:sz w:val="24"/>
          <w:szCs w:val="24"/>
        </w:rPr>
        <w:t xml:space="preserve">                                               </w:t>
      </w:r>
      <w:r w:rsidRPr="009A4AFB">
        <w:rPr>
          <w:b/>
          <w:sz w:val="24"/>
          <w:szCs w:val="24"/>
          <w:lang w:val="en-US"/>
        </w:rPr>
        <w:t>www</w:t>
      </w:r>
      <w:r w:rsidRPr="009A4AFB">
        <w:rPr>
          <w:b/>
          <w:sz w:val="24"/>
          <w:szCs w:val="24"/>
        </w:rPr>
        <w:t>.</w:t>
      </w:r>
      <w:r w:rsidRPr="009A4AFB">
        <w:rPr>
          <w:b/>
          <w:sz w:val="24"/>
          <w:szCs w:val="24"/>
          <w:lang w:val="en-US"/>
        </w:rPr>
        <w:t>technos</w:t>
      </w:r>
      <w:r w:rsidRPr="009A4AFB">
        <w:rPr>
          <w:b/>
          <w:sz w:val="24"/>
          <w:szCs w:val="24"/>
        </w:rPr>
        <w:t>-</w:t>
      </w:r>
      <w:r w:rsidRPr="009A4AFB">
        <w:rPr>
          <w:b/>
          <w:sz w:val="24"/>
          <w:szCs w:val="24"/>
          <w:lang w:val="en-US"/>
        </w:rPr>
        <w:t>m</w:t>
      </w:r>
      <w:r w:rsidRPr="009A4AFB">
        <w:rPr>
          <w:b/>
          <w:sz w:val="24"/>
          <w:szCs w:val="24"/>
        </w:rPr>
        <w:t>.</w:t>
      </w:r>
      <w:r w:rsidRPr="009A4AFB">
        <w:rPr>
          <w:b/>
          <w:sz w:val="24"/>
          <w:szCs w:val="24"/>
          <w:lang w:val="en-US"/>
        </w:rPr>
        <w:t>ru</w:t>
      </w:r>
    </w:p>
    <w:p w:rsidR="009A4AFB" w:rsidRPr="009A4AFB" w:rsidRDefault="009A4AFB">
      <w:pPr>
        <w:rPr>
          <w:sz w:val="24"/>
          <w:szCs w:val="24"/>
        </w:rPr>
      </w:pPr>
    </w:p>
    <w:sectPr w:rsidR="009A4AFB" w:rsidRPr="009A4AFB" w:rsidSect="00BA7E9F">
      <w:pgSz w:w="11906" w:h="16838"/>
      <w:pgMar w:top="568"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56B3"/>
    <w:multiLevelType w:val="hybridMultilevel"/>
    <w:tmpl w:val="B6FC50B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179722BE"/>
    <w:multiLevelType w:val="hybridMultilevel"/>
    <w:tmpl w:val="0CBCD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4F7665"/>
    <w:multiLevelType w:val="hybridMultilevel"/>
    <w:tmpl w:val="8BEC45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8215C3"/>
    <w:multiLevelType w:val="multilevel"/>
    <w:tmpl w:val="424E369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nsid w:val="299E4E53"/>
    <w:multiLevelType w:val="hybridMultilevel"/>
    <w:tmpl w:val="B6FC50B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2BBF768F"/>
    <w:multiLevelType w:val="multilevel"/>
    <w:tmpl w:val="32C2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745A95"/>
    <w:multiLevelType w:val="hybridMultilevel"/>
    <w:tmpl w:val="807A5F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5704717"/>
    <w:multiLevelType w:val="hybridMultilevel"/>
    <w:tmpl w:val="F29AC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15488C"/>
    <w:multiLevelType w:val="multilevel"/>
    <w:tmpl w:val="C328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403F98"/>
    <w:multiLevelType w:val="hybridMultilevel"/>
    <w:tmpl w:val="CE10B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0E591F"/>
    <w:multiLevelType w:val="hybridMultilevel"/>
    <w:tmpl w:val="9A96F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DF1649"/>
    <w:multiLevelType w:val="multilevel"/>
    <w:tmpl w:val="3C2E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190A64"/>
    <w:multiLevelType w:val="hybridMultilevel"/>
    <w:tmpl w:val="A69E8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785D46"/>
    <w:multiLevelType w:val="hybridMultilevel"/>
    <w:tmpl w:val="B6FC50B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4D8F379F"/>
    <w:multiLevelType w:val="hybridMultilevel"/>
    <w:tmpl w:val="3E7C9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E071D26"/>
    <w:multiLevelType w:val="hybridMultilevel"/>
    <w:tmpl w:val="898EB446"/>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E392B5A"/>
    <w:multiLevelType w:val="hybridMultilevel"/>
    <w:tmpl w:val="95705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9627D9"/>
    <w:multiLevelType w:val="hybridMultilevel"/>
    <w:tmpl w:val="F37A4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B01A2E"/>
    <w:multiLevelType w:val="hybridMultilevel"/>
    <w:tmpl w:val="0C2EAA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D803816"/>
    <w:multiLevelType w:val="hybridMultilevel"/>
    <w:tmpl w:val="B6FC50B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645A1F9B"/>
    <w:multiLevelType w:val="multilevel"/>
    <w:tmpl w:val="8F04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B9505F"/>
    <w:multiLevelType w:val="hybridMultilevel"/>
    <w:tmpl w:val="099E3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CD50357"/>
    <w:multiLevelType w:val="hybridMultilevel"/>
    <w:tmpl w:val="9E1404FE"/>
    <w:lvl w:ilvl="0" w:tplc="126E7CE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74CC7EE4"/>
    <w:multiLevelType w:val="hybridMultilevel"/>
    <w:tmpl w:val="AD9811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55635A"/>
    <w:multiLevelType w:val="multilevel"/>
    <w:tmpl w:val="7E18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CB1B27"/>
    <w:multiLevelType w:val="multilevel"/>
    <w:tmpl w:val="4B0C7652"/>
    <w:lvl w:ilvl="0">
      <w:start w:val="1"/>
      <w:numFmt w:val="decimal"/>
      <w:lvlText w:val="%1."/>
      <w:lvlJc w:val="left"/>
      <w:pPr>
        <w:ind w:left="1069" w:hanging="360"/>
      </w:pPr>
    </w:lvl>
    <w:lvl w:ilvl="1">
      <w:start w:val="1"/>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num w:numId="1">
    <w:abstractNumId w:val="15"/>
  </w:num>
  <w:num w:numId="2">
    <w:abstractNumId w:val="3"/>
  </w:num>
  <w:num w:numId="3">
    <w:abstractNumId w:val="19"/>
  </w:num>
  <w:num w:numId="4">
    <w:abstractNumId w:val="18"/>
  </w:num>
  <w:num w:numId="5">
    <w:abstractNumId w:val="24"/>
  </w:num>
  <w:num w:numId="6">
    <w:abstractNumId w:val="8"/>
  </w:num>
  <w:num w:numId="7">
    <w:abstractNumId w:val="20"/>
  </w:num>
  <w:num w:numId="8">
    <w:abstractNumId w:val="17"/>
  </w:num>
  <w:num w:numId="9">
    <w:abstractNumId w:val="16"/>
  </w:num>
  <w:num w:numId="10">
    <w:abstractNumId w:val="12"/>
  </w:num>
  <w:num w:numId="11">
    <w:abstractNumId w:val="11"/>
  </w:num>
  <w:num w:numId="12">
    <w:abstractNumId w:val="13"/>
  </w:num>
  <w:num w:numId="13">
    <w:abstractNumId w:val="0"/>
  </w:num>
  <w:num w:numId="14">
    <w:abstractNumId w:val="5"/>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3"/>
  </w:num>
  <w:num w:numId="18">
    <w:abstractNumId w:val="9"/>
  </w:num>
  <w:num w:numId="19">
    <w:abstractNumId w:val="21"/>
  </w:num>
  <w:num w:numId="20">
    <w:abstractNumId w:val="10"/>
  </w:num>
  <w:num w:numId="21">
    <w:abstractNumId w:val="2"/>
  </w:num>
  <w:num w:numId="22">
    <w:abstractNumId w:val="6"/>
  </w:num>
  <w:num w:numId="23">
    <w:abstractNumId w:val="14"/>
  </w:num>
  <w:num w:numId="24">
    <w:abstractNumId w:val="1"/>
  </w:num>
  <w:num w:numId="25">
    <w:abstractNumId w:val="2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D6D"/>
    <w:rsid w:val="000063E7"/>
    <w:rsid w:val="00011C2A"/>
    <w:rsid w:val="000336C6"/>
    <w:rsid w:val="00056DBC"/>
    <w:rsid w:val="00087764"/>
    <w:rsid w:val="00091E22"/>
    <w:rsid w:val="000F1FB0"/>
    <w:rsid w:val="000F6BE3"/>
    <w:rsid w:val="00105A60"/>
    <w:rsid w:val="00131B64"/>
    <w:rsid w:val="001427CD"/>
    <w:rsid w:val="0015607D"/>
    <w:rsid w:val="001A1B29"/>
    <w:rsid w:val="001B3F23"/>
    <w:rsid w:val="001E1121"/>
    <w:rsid w:val="00217777"/>
    <w:rsid w:val="00230D67"/>
    <w:rsid w:val="00230DF9"/>
    <w:rsid w:val="00254A8C"/>
    <w:rsid w:val="002632AF"/>
    <w:rsid w:val="002E5D94"/>
    <w:rsid w:val="003C1A15"/>
    <w:rsid w:val="003E66A3"/>
    <w:rsid w:val="00415E7F"/>
    <w:rsid w:val="00447959"/>
    <w:rsid w:val="00491DF3"/>
    <w:rsid w:val="00497823"/>
    <w:rsid w:val="004D2648"/>
    <w:rsid w:val="004E3D45"/>
    <w:rsid w:val="00504F47"/>
    <w:rsid w:val="0055404B"/>
    <w:rsid w:val="00555D6D"/>
    <w:rsid w:val="00565CE9"/>
    <w:rsid w:val="0057493E"/>
    <w:rsid w:val="00585D0D"/>
    <w:rsid w:val="005C0FE7"/>
    <w:rsid w:val="005E6A49"/>
    <w:rsid w:val="00637235"/>
    <w:rsid w:val="00645819"/>
    <w:rsid w:val="00660CAD"/>
    <w:rsid w:val="007218D2"/>
    <w:rsid w:val="0072604E"/>
    <w:rsid w:val="00796C14"/>
    <w:rsid w:val="007D0D2A"/>
    <w:rsid w:val="00802FDE"/>
    <w:rsid w:val="0080621F"/>
    <w:rsid w:val="0086424A"/>
    <w:rsid w:val="008D1BDD"/>
    <w:rsid w:val="00902156"/>
    <w:rsid w:val="00902BD4"/>
    <w:rsid w:val="00914ACC"/>
    <w:rsid w:val="00927F2A"/>
    <w:rsid w:val="00930341"/>
    <w:rsid w:val="00965E58"/>
    <w:rsid w:val="0097045D"/>
    <w:rsid w:val="009A4AFB"/>
    <w:rsid w:val="009B4AE6"/>
    <w:rsid w:val="009E4807"/>
    <w:rsid w:val="00A01912"/>
    <w:rsid w:val="00A66D95"/>
    <w:rsid w:val="00A74480"/>
    <w:rsid w:val="00AA0137"/>
    <w:rsid w:val="00AA0EAE"/>
    <w:rsid w:val="00AC7288"/>
    <w:rsid w:val="00B26EF5"/>
    <w:rsid w:val="00B301E5"/>
    <w:rsid w:val="00B83C86"/>
    <w:rsid w:val="00B97927"/>
    <w:rsid w:val="00BA7E9F"/>
    <w:rsid w:val="00BB5F2C"/>
    <w:rsid w:val="00C160B1"/>
    <w:rsid w:val="00C82FA9"/>
    <w:rsid w:val="00C91BF2"/>
    <w:rsid w:val="00C926D2"/>
    <w:rsid w:val="00CA2CE8"/>
    <w:rsid w:val="00CB315E"/>
    <w:rsid w:val="00CE71C6"/>
    <w:rsid w:val="00D116D2"/>
    <w:rsid w:val="00D13F0C"/>
    <w:rsid w:val="00D479D0"/>
    <w:rsid w:val="00D70C71"/>
    <w:rsid w:val="00DD6E41"/>
    <w:rsid w:val="00DE34E6"/>
    <w:rsid w:val="00DE458F"/>
    <w:rsid w:val="00DE5561"/>
    <w:rsid w:val="00E2614D"/>
    <w:rsid w:val="00EB0051"/>
    <w:rsid w:val="00EB0BE0"/>
    <w:rsid w:val="00EB1584"/>
    <w:rsid w:val="00EC3656"/>
    <w:rsid w:val="00ED2935"/>
    <w:rsid w:val="00EE3C3E"/>
    <w:rsid w:val="00F30ED0"/>
    <w:rsid w:val="00F36F7B"/>
    <w:rsid w:val="00F41325"/>
    <w:rsid w:val="00F41AB9"/>
    <w:rsid w:val="00F93BF8"/>
    <w:rsid w:val="00FF6F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137"/>
  </w:style>
  <w:style w:type="paragraph" w:styleId="1">
    <w:name w:val="heading 1"/>
    <w:basedOn w:val="a"/>
    <w:link w:val="10"/>
    <w:uiPriority w:val="9"/>
    <w:qFormat/>
    <w:rsid w:val="00ED29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C72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9">
    <w:name w:val="heading 9"/>
    <w:basedOn w:val="a"/>
    <w:next w:val="a"/>
    <w:link w:val="90"/>
    <w:uiPriority w:val="9"/>
    <w:semiHidden/>
    <w:unhideWhenUsed/>
    <w:qFormat/>
    <w:rsid w:val="00504F4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AA0137"/>
    <w:rPr>
      <w:color w:val="0000FF"/>
      <w:u w:val="single"/>
    </w:rPr>
  </w:style>
  <w:style w:type="table" w:styleId="a4">
    <w:name w:val="Table Grid"/>
    <w:basedOn w:val="a1"/>
    <w:uiPriority w:val="59"/>
    <w:rsid w:val="00AA0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A013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0137"/>
    <w:rPr>
      <w:rFonts w:ascii="Tahoma" w:hAnsi="Tahoma" w:cs="Tahoma"/>
      <w:sz w:val="16"/>
      <w:szCs w:val="16"/>
    </w:rPr>
  </w:style>
  <w:style w:type="paragraph" w:styleId="a7">
    <w:name w:val="Normal (Web)"/>
    <w:basedOn w:val="a"/>
    <w:uiPriority w:val="99"/>
    <w:unhideWhenUsed/>
    <w:rsid w:val="00AA01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BA7E9F"/>
    <w:pPr>
      <w:ind w:left="720"/>
      <w:contextualSpacing/>
    </w:pPr>
  </w:style>
  <w:style w:type="character" w:styleId="a9">
    <w:name w:val="Strong"/>
    <w:basedOn w:val="a0"/>
    <w:uiPriority w:val="22"/>
    <w:qFormat/>
    <w:rsid w:val="004E3D45"/>
    <w:rPr>
      <w:b/>
      <w:bCs/>
    </w:rPr>
  </w:style>
  <w:style w:type="character" w:customStyle="1" w:styleId="apple-converted-space">
    <w:name w:val="apple-converted-space"/>
    <w:basedOn w:val="a0"/>
    <w:rsid w:val="004E3D45"/>
  </w:style>
  <w:style w:type="character" w:customStyle="1" w:styleId="10">
    <w:name w:val="Заголовок 1 Знак"/>
    <w:basedOn w:val="a0"/>
    <w:link w:val="1"/>
    <w:uiPriority w:val="9"/>
    <w:rsid w:val="00ED293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AC7288"/>
    <w:rPr>
      <w:rFonts w:asciiTheme="majorHAnsi" w:eastAsiaTheme="majorEastAsia" w:hAnsiTheme="majorHAnsi" w:cstheme="majorBidi"/>
      <w:b/>
      <w:bCs/>
      <w:color w:val="4F81BD" w:themeColor="accent1"/>
      <w:sz w:val="26"/>
      <w:szCs w:val="26"/>
    </w:rPr>
  </w:style>
  <w:style w:type="character" w:customStyle="1" w:styleId="90">
    <w:name w:val="Заголовок 9 Знак"/>
    <w:basedOn w:val="a0"/>
    <w:link w:val="9"/>
    <w:uiPriority w:val="9"/>
    <w:semiHidden/>
    <w:rsid w:val="00504F47"/>
    <w:rPr>
      <w:rFonts w:asciiTheme="majorHAnsi" w:eastAsiaTheme="majorEastAsia" w:hAnsiTheme="majorHAnsi" w:cstheme="majorBidi"/>
      <w:i/>
      <w:iCs/>
      <w:color w:val="404040" w:themeColor="text1" w:themeTint="BF"/>
      <w:sz w:val="20"/>
      <w:szCs w:val="20"/>
    </w:rPr>
  </w:style>
  <w:style w:type="character" w:customStyle="1" w:styleId="searchtext">
    <w:name w:val="searchtext"/>
    <w:basedOn w:val="a0"/>
    <w:rsid w:val="000336C6"/>
  </w:style>
  <w:style w:type="character" w:styleId="aa">
    <w:name w:val="Emphasis"/>
    <w:basedOn w:val="a0"/>
    <w:uiPriority w:val="20"/>
    <w:qFormat/>
    <w:rsid w:val="00F41A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137"/>
  </w:style>
  <w:style w:type="paragraph" w:styleId="1">
    <w:name w:val="heading 1"/>
    <w:basedOn w:val="a"/>
    <w:link w:val="10"/>
    <w:uiPriority w:val="9"/>
    <w:qFormat/>
    <w:rsid w:val="00ED29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C72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9">
    <w:name w:val="heading 9"/>
    <w:basedOn w:val="a"/>
    <w:next w:val="a"/>
    <w:link w:val="90"/>
    <w:uiPriority w:val="9"/>
    <w:semiHidden/>
    <w:unhideWhenUsed/>
    <w:qFormat/>
    <w:rsid w:val="00504F4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AA0137"/>
    <w:rPr>
      <w:color w:val="0000FF"/>
      <w:u w:val="single"/>
    </w:rPr>
  </w:style>
  <w:style w:type="table" w:styleId="a4">
    <w:name w:val="Table Grid"/>
    <w:basedOn w:val="a1"/>
    <w:uiPriority w:val="59"/>
    <w:rsid w:val="00AA0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A013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0137"/>
    <w:rPr>
      <w:rFonts w:ascii="Tahoma" w:hAnsi="Tahoma" w:cs="Tahoma"/>
      <w:sz w:val="16"/>
      <w:szCs w:val="16"/>
    </w:rPr>
  </w:style>
  <w:style w:type="paragraph" w:styleId="a7">
    <w:name w:val="Normal (Web)"/>
    <w:basedOn w:val="a"/>
    <w:uiPriority w:val="99"/>
    <w:unhideWhenUsed/>
    <w:rsid w:val="00AA01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BA7E9F"/>
    <w:pPr>
      <w:ind w:left="720"/>
      <w:contextualSpacing/>
    </w:pPr>
  </w:style>
  <w:style w:type="character" w:styleId="a9">
    <w:name w:val="Strong"/>
    <w:basedOn w:val="a0"/>
    <w:uiPriority w:val="22"/>
    <w:qFormat/>
    <w:rsid w:val="004E3D45"/>
    <w:rPr>
      <w:b/>
      <w:bCs/>
    </w:rPr>
  </w:style>
  <w:style w:type="character" w:customStyle="1" w:styleId="apple-converted-space">
    <w:name w:val="apple-converted-space"/>
    <w:basedOn w:val="a0"/>
    <w:rsid w:val="004E3D45"/>
  </w:style>
  <w:style w:type="character" w:customStyle="1" w:styleId="10">
    <w:name w:val="Заголовок 1 Знак"/>
    <w:basedOn w:val="a0"/>
    <w:link w:val="1"/>
    <w:uiPriority w:val="9"/>
    <w:rsid w:val="00ED293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AC7288"/>
    <w:rPr>
      <w:rFonts w:asciiTheme="majorHAnsi" w:eastAsiaTheme="majorEastAsia" w:hAnsiTheme="majorHAnsi" w:cstheme="majorBidi"/>
      <w:b/>
      <w:bCs/>
      <w:color w:val="4F81BD" w:themeColor="accent1"/>
      <w:sz w:val="26"/>
      <w:szCs w:val="26"/>
    </w:rPr>
  </w:style>
  <w:style w:type="character" w:customStyle="1" w:styleId="90">
    <w:name w:val="Заголовок 9 Знак"/>
    <w:basedOn w:val="a0"/>
    <w:link w:val="9"/>
    <w:uiPriority w:val="9"/>
    <w:semiHidden/>
    <w:rsid w:val="00504F47"/>
    <w:rPr>
      <w:rFonts w:asciiTheme="majorHAnsi" w:eastAsiaTheme="majorEastAsia" w:hAnsiTheme="majorHAnsi" w:cstheme="majorBidi"/>
      <w:i/>
      <w:iCs/>
      <w:color w:val="404040" w:themeColor="text1" w:themeTint="BF"/>
      <w:sz w:val="20"/>
      <w:szCs w:val="20"/>
    </w:rPr>
  </w:style>
  <w:style w:type="character" w:customStyle="1" w:styleId="searchtext">
    <w:name w:val="searchtext"/>
    <w:basedOn w:val="a0"/>
    <w:rsid w:val="000336C6"/>
  </w:style>
  <w:style w:type="character" w:styleId="aa">
    <w:name w:val="Emphasis"/>
    <w:basedOn w:val="a0"/>
    <w:uiPriority w:val="20"/>
    <w:qFormat/>
    <w:rsid w:val="00F41A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647">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252355907">
          <w:marLeft w:val="0"/>
          <w:marRight w:val="0"/>
          <w:marTop w:val="0"/>
          <w:marBottom w:val="0"/>
          <w:divBdr>
            <w:top w:val="none" w:sz="0" w:space="0" w:color="auto"/>
            <w:left w:val="none" w:sz="0" w:space="0" w:color="auto"/>
            <w:bottom w:val="none" w:sz="0" w:space="0" w:color="auto"/>
            <w:right w:val="none" w:sz="0" w:space="0" w:color="auto"/>
          </w:divBdr>
          <w:divsChild>
            <w:div w:id="1663463023">
              <w:marLeft w:val="0"/>
              <w:marRight w:val="0"/>
              <w:marTop w:val="0"/>
              <w:marBottom w:val="0"/>
              <w:divBdr>
                <w:top w:val="none" w:sz="0" w:space="0" w:color="auto"/>
                <w:left w:val="none" w:sz="0" w:space="0" w:color="auto"/>
                <w:bottom w:val="none" w:sz="0" w:space="0" w:color="auto"/>
                <w:right w:val="none" w:sz="0" w:space="0" w:color="auto"/>
              </w:divBdr>
              <w:divsChild>
                <w:div w:id="5450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732">
      <w:bodyDiv w:val="1"/>
      <w:marLeft w:val="0"/>
      <w:marRight w:val="0"/>
      <w:marTop w:val="0"/>
      <w:marBottom w:val="0"/>
      <w:divBdr>
        <w:top w:val="none" w:sz="0" w:space="0" w:color="auto"/>
        <w:left w:val="none" w:sz="0" w:space="0" w:color="auto"/>
        <w:bottom w:val="none" w:sz="0" w:space="0" w:color="auto"/>
        <w:right w:val="none" w:sz="0" w:space="0" w:color="auto"/>
      </w:divBdr>
    </w:div>
    <w:div w:id="164245571">
      <w:bodyDiv w:val="1"/>
      <w:marLeft w:val="0"/>
      <w:marRight w:val="0"/>
      <w:marTop w:val="0"/>
      <w:marBottom w:val="0"/>
      <w:divBdr>
        <w:top w:val="none" w:sz="0" w:space="0" w:color="auto"/>
        <w:left w:val="none" w:sz="0" w:space="0" w:color="auto"/>
        <w:bottom w:val="none" w:sz="0" w:space="0" w:color="auto"/>
        <w:right w:val="none" w:sz="0" w:space="0" w:color="auto"/>
      </w:divBdr>
      <w:divsChild>
        <w:div w:id="311717642">
          <w:marLeft w:val="0"/>
          <w:marRight w:val="0"/>
          <w:marTop w:val="0"/>
          <w:marBottom w:val="0"/>
          <w:divBdr>
            <w:top w:val="none" w:sz="0" w:space="0" w:color="auto"/>
            <w:left w:val="none" w:sz="0" w:space="0" w:color="auto"/>
            <w:bottom w:val="none" w:sz="0" w:space="0" w:color="auto"/>
            <w:right w:val="none" w:sz="0" w:space="0" w:color="auto"/>
          </w:divBdr>
        </w:div>
      </w:divsChild>
    </w:div>
    <w:div w:id="255216692">
      <w:bodyDiv w:val="1"/>
      <w:marLeft w:val="0"/>
      <w:marRight w:val="0"/>
      <w:marTop w:val="0"/>
      <w:marBottom w:val="0"/>
      <w:divBdr>
        <w:top w:val="none" w:sz="0" w:space="0" w:color="auto"/>
        <w:left w:val="none" w:sz="0" w:space="0" w:color="auto"/>
        <w:bottom w:val="none" w:sz="0" w:space="0" w:color="auto"/>
        <w:right w:val="none" w:sz="0" w:space="0" w:color="auto"/>
      </w:divBdr>
    </w:div>
    <w:div w:id="500464356">
      <w:bodyDiv w:val="1"/>
      <w:marLeft w:val="0"/>
      <w:marRight w:val="0"/>
      <w:marTop w:val="0"/>
      <w:marBottom w:val="0"/>
      <w:divBdr>
        <w:top w:val="none" w:sz="0" w:space="0" w:color="auto"/>
        <w:left w:val="none" w:sz="0" w:space="0" w:color="auto"/>
        <w:bottom w:val="none" w:sz="0" w:space="0" w:color="auto"/>
        <w:right w:val="none" w:sz="0" w:space="0" w:color="auto"/>
      </w:divBdr>
    </w:div>
    <w:div w:id="639000103">
      <w:bodyDiv w:val="1"/>
      <w:marLeft w:val="0"/>
      <w:marRight w:val="0"/>
      <w:marTop w:val="0"/>
      <w:marBottom w:val="0"/>
      <w:divBdr>
        <w:top w:val="none" w:sz="0" w:space="0" w:color="auto"/>
        <w:left w:val="none" w:sz="0" w:space="0" w:color="auto"/>
        <w:bottom w:val="none" w:sz="0" w:space="0" w:color="auto"/>
        <w:right w:val="none" w:sz="0" w:space="0" w:color="auto"/>
      </w:divBdr>
    </w:div>
    <w:div w:id="742332452">
      <w:bodyDiv w:val="1"/>
      <w:marLeft w:val="0"/>
      <w:marRight w:val="0"/>
      <w:marTop w:val="0"/>
      <w:marBottom w:val="0"/>
      <w:divBdr>
        <w:top w:val="none" w:sz="0" w:space="0" w:color="auto"/>
        <w:left w:val="none" w:sz="0" w:space="0" w:color="auto"/>
        <w:bottom w:val="none" w:sz="0" w:space="0" w:color="auto"/>
        <w:right w:val="none" w:sz="0" w:space="0" w:color="auto"/>
      </w:divBdr>
    </w:div>
    <w:div w:id="766581200">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801457565">
          <w:marLeft w:val="0"/>
          <w:marRight w:val="0"/>
          <w:marTop w:val="0"/>
          <w:marBottom w:val="0"/>
          <w:divBdr>
            <w:top w:val="none" w:sz="0" w:space="0" w:color="auto"/>
            <w:left w:val="none" w:sz="0" w:space="0" w:color="auto"/>
            <w:bottom w:val="none" w:sz="0" w:space="0" w:color="auto"/>
            <w:right w:val="none" w:sz="0" w:space="0" w:color="auto"/>
          </w:divBdr>
          <w:divsChild>
            <w:div w:id="2130971533">
              <w:marLeft w:val="0"/>
              <w:marRight w:val="0"/>
              <w:marTop w:val="0"/>
              <w:marBottom w:val="0"/>
              <w:divBdr>
                <w:top w:val="none" w:sz="0" w:space="0" w:color="auto"/>
                <w:left w:val="none" w:sz="0" w:space="0" w:color="auto"/>
                <w:bottom w:val="none" w:sz="0" w:space="0" w:color="auto"/>
                <w:right w:val="none" w:sz="0" w:space="0" w:color="auto"/>
              </w:divBdr>
              <w:divsChild>
                <w:div w:id="15291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83135">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033337523">
          <w:marLeft w:val="0"/>
          <w:marRight w:val="135"/>
          <w:marTop w:val="0"/>
          <w:marBottom w:val="0"/>
          <w:divBdr>
            <w:top w:val="single" w:sz="6" w:space="0" w:color="E3E3E2"/>
            <w:left w:val="none" w:sz="0" w:space="0" w:color="auto"/>
            <w:bottom w:val="none" w:sz="0" w:space="0" w:color="auto"/>
            <w:right w:val="none" w:sz="0" w:space="0" w:color="auto"/>
          </w:divBdr>
        </w:div>
        <w:div w:id="1643387151">
          <w:marLeft w:val="0"/>
          <w:marRight w:val="0"/>
          <w:marTop w:val="0"/>
          <w:marBottom w:val="0"/>
          <w:divBdr>
            <w:top w:val="none" w:sz="0" w:space="0" w:color="auto"/>
            <w:left w:val="none" w:sz="0" w:space="0" w:color="auto"/>
            <w:bottom w:val="none" w:sz="0" w:space="0" w:color="auto"/>
            <w:right w:val="none" w:sz="0" w:space="0" w:color="auto"/>
          </w:divBdr>
        </w:div>
        <w:div w:id="887306050">
          <w:marLeft w:val="0"/>
          <w:marRight w:val="135"/>
          <w:marTop w:val="0"/>
          <w:marBottom w:val="0"/>
          <w:divBdr>
            <w:top w:val="single" w:sz="6" w:space="0" w:color="E3E3E2"/>
            <w:left w:val="none" w:sz="0" w:space="0" w:color="auto"/>
            <w:bottom w:val="none" w:sz="0" w:space="0" w:color="auto"/>
            <w:right w:val="none" w:sz="0" w:space="0" w:color="auto"/>
          </w:divBdr>
        </w:div>
        <w:div w:id="2127314807">
          <w:marLeft w:val="0"/>
          <w:marRight w:val="0"/>
          <w:marTop w:val="0"/>
          <w:marBottom w:val="0"/>
          <w:divBdr>
            <w:top w:val="none" w:sz="0" w:space="0" w:color="auto"/>
            <w:left w:val="none" w:sz="0" w:space="0" w:color="auto"/>
            <w:bottom w:val="none" w:sz="0" w:space="0" w:color="auto"/>
            <w:right w:val="none" w:sz="0" w:space="0" w:color="auto"/>
          </w:divBdr>
        </w:div>
        <w:div w:id="1126121848">
          <w:marLeft w:val="0"/>
          <w:marRight w:val="135"/>
          <w:marTop w:val="0"/>
          <w:marBottom w:val="0"/>
          <w:divBdr>
            <w:top w:val="single" w:sz="6" w:space="0" w:color="E3E3E2"/>
            <w:left w:val="none" w:sz="0" w:space="0" w:color="auto"/>
            <w:bottom w:val="none" w:sz="0" w:space="0" w:color="auto"/>
            <w:right w:val="none" w:sz="0" w:space="0" w:color="auto"/>
          </w:divBdr>
        </w:div>
        <w:div w:id="781992189">
          <w:marLeft w:val="0"/>
          <w:marRight w:val="0"/>
          <w:marTop w:val="0"/>
          <w:marBottom w:val="0"/>
          <w:divBdr>
            <w:top w:val="none" w:sz="0" w:space="0" w:color="auto"/>
            <w:left w:val="none" w:sz="0" w:space="0" w:color="auto"/>
            <w:bottom w:val="none" w:sz="0" w:space="0" w:color="auto"/>
            <w:right w:val="none" w:sz="0" w:space="0" w:color="auto"/>
          </w:divBdr>
        </w:div>
        <w:div w:id="413165069">
          <w:marLeft w:val="0"/>
          <w:marRight w:val="135"/>
          <w:marTop w:val="0"/>
          <w:marBottom w:val="0"/>
          <w:divBdr>
            <w:top w:val="single" w:sz="6" w:space="0" w:color="E3E3E2"/>
            <w:left w:val="none" w:sz="0" w:space="0" w:color="auto"/>
            <w:bottom w:val="none" w:sz="0" w:space="0" w:color="auto"/>
            <w:right w:val="none" w:sz="0" w:space="0" w:color="auto"/>
          </w:divBdr>
        </w:div>
        <w:div w:id="612246111">
          <w:marLeft w:val="0"/>
          <w:marRight w:val="0"/>
          <w:marTop w:val="0"/>
          <w:marBottom w:val="0"/>
          <w:divBdr>
            <w:top w:val="none" w:sz="0" w:space="0" w:color="auto"/>
            <w:left w:val="none" w:sz="0" w:space="0" w:color="auto"/>
            <w:bottom w:val="none" w:sz="0" w:space="0" w:color="auto"/>
            <w:right w:val="none" w:sz="0" w:space="0" w:color="auto"/>
          </w:divBdr>
        </w:div>
        <w:div w:id="621377744">
          <w:marLeft w:val="0"/>
          <w:marRight w:val="135"/>
          <w:marTop w:val="0"/>
          <w:marBottom w:val="0"/>
          <w:divBdr>
            <w:top w:val="single" w:sz="6" w:space="0" w:color="E3E3E2"/>
            <w:left w:val="none" w:sz="0" w:space="0" w:color="auto"/>
            <w:bottom w:val="none" w:sz="0" w:space="0" w:color="auto"/>
            <w:right w:val="none" w:sz="0" w:space="0" w:color="auto"/>
          </w:divBdr>
        </w:div>
        <w:div w:id="1771730583">
          <w:marLeft w:val="0"/>
          <w:marRight w:val="0"/>
          <w:marTop w:val="0"/>
          <w:marBottom w:val="0"/>
          <w:divBdr>
            <w:top w:val="none" w:sz="0" w:space="0" w:color="auto"/>
            <w:left w:val="none" w:sz="0" w:space="0" w:color="auto"/>
            <w:bottom w:val="none" w:sz="0" w:space="0" w:color="auto"/>
            <w:right w:val="none" w:sz="0" w:space="0" w:color="auto"/>
          </w:divBdr>
        </w:div>
        <w:div w:id="2033072417">
          <w:marLeft w:val="0"/>
          <w:marRight w:val="135"/>
          <w:marTop w:val="0"/>
          <w:marBottom w:val="0"/>
          <w:divBdr>
            <w:top w:val="single" w:sz="6" w:space="0" w:color="E3E3E2"/>
            <w:left w:val="none" w:sz="0" w:space="0" w:color="auto"/>
            <w:bottom w:val="none" w:sz="0" w:space="0" w:color="auto"/>
            <w:right w:val="none" w:sz="0" w:space="0" w:color="auto"/>
          </w:divBdr>
        </w:div>
        <w:div w:id="1284337922">
          <w:marLeft w:val="0"/>
          <w:marRight w:val="0"/>
          <w:marTop w:val="0"/>
          <w:marBottom w:val="0"/>
          <w:divBdr>
            <w:top w:val="none" w:sz="0" w:space="0" w:color="auto"/>
            <w:left w:val="none" w:sz="0" w:space="0" w:color="auto"/>
            <w:bottom w:val="none" w:sz="0" w:space="0" w:color="auto"/>
            <w:right w:val="none" w:sz="0" w:space="0" w:color="auto"/>
          </w:divBdr>
        </w:div>
        <w:div w:id="1452633064">
          <w:marLeft w:val="0"/>
          <w:marRight w:val="135"/>
          <w:marTop w:val="0"/>
          <w:marBottom w:val="0"/>
          <w:divBdr>
            <w:top w:val="single" w:sz="6" w:space="0" w:color="E3E3E2"/>
            <w:left w:val="none" w:sz="0" w:space="0" w:color="auto"/>
            <w:bottom w:val="none" w:sz="0" w:space="0" w:color="auto"/>
            <w:right w:val="none" w:sz="0" w:space="0" w:color="auto"/>
          </w:divBdr>
        </w:div>
        <w:div w:id="1153716576">
          <w:marLeft w:val="0"/>
          <w:marRight w:val="0"/>
          <w:marTop w:val="0"/>
          <w:marBottom w:val="0"/>
          <w:divBdr>
            <w:top w:val="none" w:sz="0" w:space="0" w:color="auto"/>
            <w:left w:val="none" w:sz="0" w:space="0" w:color="auto"/>
            <w:bottom w:val="none" w:sz="0" w:space="0" w:color="auto"/>
            <w:right w:val="none" w:sz="0" w:space="0" w:color="auto"/>
          </w:divBdr>
        </w:div>
        <w:div w:id="223028916">
          <w:marLeft w:val="0"/>
          <w:marRight w:val="135"/>
          <w:marTop w:val="0"/>
          <w:marBottom w:val="0"/>
          <w:divBdr>
            <w:top w:val="single" w:sz="6" w:space="0" w:color="E3E3E2"/>
            <w:left w:val="none" w:sz="0" w:space="0" w:color="auto"/>
            <w:bottom w:val="none" w:sz="0" w:space="0" w:color="auto"/>
            <w:right w:val="none" w:sz="0" w:space="0" w:color="auto"/>
          </w:divBdr>
        </w:div>
        <w:div w:id="1321232500">
          <w:marLeft w:val="0"/>
          <w:marRight w:val="0"/>
          <w:marTop w:val="0"/>
          <w:marBottom w:val="0"/>
          <w:divBdr>
            <w:top w:val="none" w:sz="0" w:space="0" w:color="auto"/>
            <w:left w:val="none" w:sz="0" w:space="0" w:color="auto"/>
            <w:bottom w:val="none" w:sz="0" w:space="0" w:color="auto"/>
            <w:right w:val="none" w:sz="0" w:space="0" w:color="auto"/>
          </w:divBdr>
        </w:div>
        <w:div w:id="531773724">
          <w:marLeft w:val="0"/>
          <w:marRight w:val="135"/>
          <w:marTop w:val="0"/>
          <w:marBottom w:val="0"/>
          <w:divBdr>
            <w:top w:val="single" w:sz="6" w:space="0" w:color="E3E3E2"/>
            <w:left w:val="none" w:sz="0" w:space="0" w:color="auto"/>
            <w:bottom w:val="none" w:sz="0" w:space="0" w:color="auto"/>
            <w:right w:val="none" w:sz="0" w:space="0" w:color="auto"/>
          </w:divBdr>
        </w:div>
        <w:div w:id="169760817">
          <w:marLeft w:val="0"/>
          <w:marRight w:val="0"/>
          <w:marTop w:val="0"/>
          <w:marBottom w:val="0"/>
          <w:divBdr>
            <w:top w:val="none" w:sz="0" w:space="0" w:color="auto"/>
            <w:left w:val="none" w:sz="0" w:space="0" w:color="auto"/>
            <w:bottom w:val="none" w:sz="0" w:space="0" w:color="auto"/>
            <w:right w:val="none" w:sz="0" w:space="0" w:color="auto"/>
          </w:divBdr>
        </w:div>
        <w:div w:id="460347283">
          <w:marLeft w:val="0"/>
          <w:marRight w:val="135"/>
          <w:marTop w:val="0"/>
          <w:marBottom w:val="0"/>
          <w:divBdr>
            <w:top w:val="single" w:sz="6" w:space="0" w:color="E3E3E2"/>
            <w:left w:val="none" w:sz="0" w:space="0" w:color="auto"/>
            <w:bottom w:val="none" w:sz="0" w:space="0" w:color="auto"/>
            <w:right w:val="none" w:sz="0" w:space="0" w:color="auto"/>
          </w:divBdr>
        </w:div>
        <w:div w:id="1180779809">
          <w:marLeft w:val="0"/>
          <w:marRight w:val="0"/>
          <w:marTop w:val="0"/>
          <w:marBottom w:val="0"/>
          <w:divBdr>
            <w:top w:val="none" w:sz="0" w:space="0" w:color="auto"/>
            <w:left w:val="none" w:sz="0" w:space="0" w:color="auto"/>
            <w:bottom w:val="none" w:sz="0" w:space="0" w:color="auto"/>
            <w:right w:val="none" w:sz="0" w:space="0" w:color="auto"/>
          </w:divBdr>
        </w:div>
        <w:div w:id="1903249395">
          <w:marLeft w:val="0"/>
          <w:marRight w:val="135"/>
          <w:marTop w:val="0"/>
          <w:marBottom w:val="0"/>
          <w:divBdr>
            <w:top w:val="single" w:sz="6" w:space="0" w:color="E3E3E2"/>
            <w:left w:val="none" w:sz="0" w:space="0" w:color="auto"/>
            <w:bottom w:val="none" w:sz="0" w:space="0" w:color="auto"/>
            <w:right w:val="none" w:sz="0" w:space="0" w:color="auto"/>
          </w:divBdr>
        </w:div>
        <w:div w:id="1398551298">
          <w:marLeft w:val="0"/>
          <w:marRight w:val="0"/>
          <w:marTop w:val="0"/>
          <w:marBottom w:val="0"/>
          <w:divBdr>
            <w:top w:val="none" w:sz="0" w:space="0" w:color="auto"/>
            <w:left w:val="none" w:sz="0" w:space="0" w:color="auto"/>
            <w:bottom w:val="none" w:sz="0" w:space="0" w:color="auto"/>
            <w:right w:val="none" w:sz="0" w:space="0" w:color="auto"/>
          </w:divBdr>
        </w:div>
        <w:div w:id="1154372982">
          <w:marLeft w:val="0"/>
          <w:marRight w:val="135"/>
          <w:marTop w:val="0"/>
          <w:marBottom w:val="0"/>
          <w:divBdr>
            <w:top w:val="single" w:sz="6" w:space="0" w:color="E3E3E2"/>
            <w:left w:val="none" w:sz="0" w:space="0" w:color="auto"/>
            <w:bottom w:val="none" w:sz="0" w:space="0" w:color="auto"/>
            <w:right w:val="none" w:sz="0" w:space="0" w:color="auto"/>
          </w:divBdr>
        </w:div>
        <w:div w:id="684484110">
          <w:marLeft w:val="0"/>
          <w:marRight w:val="0"/>
          <w:marTop w:val="0"/>
          <w:marBottom w:val="0"/>
          <w:divBdr>
            <w:top w:val="none" w:sz="0" w:space="0" w:color="auto"/>
            <w:left w:val="none" w:sz="0" w:space="0" w:color="auto"/>
            <w:bottom w:val="none" w:sz="0" w:space="0" w:color="auto"/>
            <w:right w:val="none" w:sz="0" w:space="0" w:color="auto"/>
          </w:divBdr>
        </w:div>
        <w:div w:id="100955277">
          <w:marLeft w:val="0"/>
          <w:marRight w:val="135"/>
          <w:marTop w:val="0"/>
          <w:marBottom w:val="0"/>
          <w:divBdr>
            <w:top w:val="single" w:sz="6" w:space="0" w:color="E3E3E2"/>
            <w:left w:val="none" w:sz="0" w:space="0" w:color="auto"/>
            <w:bottom w:val="none" w:sz="0" w:space="0" w:color="auto"/>
            <w:right w:val="none" w:sz="0" w:space="0" w:color="auto"/>
          </w:divBdr>
        </w:div>
        <w:div w:id="1671833248">
          <w:marLeft w:val="0"/>
          <w:marRight w:val="0"/>
          <w:marTop w:val="0"/>
          <w:marBottom w:val="0"/>
          <w:divBdr>
            <w:top w:val="none" w:sz="0" w:space="0" w:color="auto"/>
            <w:left w:val="none" w:sz="0" w:space="0" w:color="auto"/>
            <w:bottom w:val="none" w:sz="0" w:space="0" w:color="auto"/>
            <w:right w:val="none" w:sz="0" w:space="0" w:color="auto"/>
          </w:divBdr>
        </w:div>
        <w:div w:id="262616190">
          <w:marLeft w:val="0"/>
          <w:marRight w:val="135"/>
          <w:marTop w:val="0"/>
          <w:marBottom w:val="0"/>
          <w:divBdr>
            <w:top w:val="single" w:sz="6" w:space="0" w:color="E3E3E2"/>
            <w:left w:val="none" w:sz="0" w:space="0" w:color="auto"/>
            <w:bottom w:val="none" w:sz="0" w:space="0" w:color="auto"/>
            <w:right w:val="none" w:sz="0" w:space="0" w:color="auto"/>
          </w:divBdr>
        </w:div>
        <w:div w:id="1579631585">
          <w:marLeft w:val="0"/>
          <w:marRight w:val="0"/>
          <w:marTop w:val="0"/>
          <w:marBottom w:val="0"/>
          <w:divBdr>
            <w:top w:val="none" w:sz="0" w:space="0" w:color="auto"/>
            <w:left w:val="none" w:sz="0" w:space="0" w:color="auto"/>
            <w:bottom w:val="none" w:sz="0" w:space="0" w:color="auto"/>
            <w:right w:val="none" w:sz="0" w:space="0" w:color="auto"/>
          </w:divBdr>
        </w:div>
        <w:div w:id="2090425016">
          <w:marLeft w:val="0"/>
          <w:marRight w:val="135"/>
          <w:marTop w:val="0"/>
          <w:marBottom w:val="0"/>
          <w:divBdr>
            <w:top w:val="single" w:sz="6" w:space="0" w:color="E3E3E2"/>
            <w:left w:val="none" w:sz="0" w:space="0" w:color="auto"/>
            <w:bottom w:val="none" w:sz="0" w:space="0" w:color="auto"/>
            <w:right w:val="none" w:sz="0" w:space="0" w:color="auto"/>
          </w:divBdr>
        </w:div>
        <w:div w:id="1670407494">
          <w:marLeft w:val="0"/>
          <w:marRight w:val="0"/>
          <w:marTop w:val="0"/>
          <w:marBottom w:val="0"/>
          <w:divBdr>
            <w:top w:val="none" w:sz="0" w:space="0" w:color="auto"/>
            <w:left w:val="none" w:sz="0" w:space="0" w:color="auto"/>
            <w:bottom w:val="none" w:sz="0" w:space="0" w:color="auto"/>
            <w:right w:val="none" w:sz="0" w:space="0" w:color="auto"/>
          </w:divBdr>
        </w:div>
        <w:div w:id="1182821510">
          <w:marLeft w:val="0"/>
          <w:marRight w:val="135"/>
          <w:marTop w:val="0"/>
          <w:marBottom w:val="0"/>
          <w:divBdr>
            <w:top w:val="single" w:sz="6" w:space="0" w:color="E3E3E2"/>
            <w:left w:val="none" w:sz="0" w:space="0" w:color="auto"/>
            <w:bottom w:val="none" w:sz="0" w:space="0" w:color="auto"/>
            <w:right w:val="none" w:sz="0" w:space="0" w:color="auto"/>
          </w:divBdr>
        </w:div>
        <w:div w:id="2022703954">
          <w:marLeft w:val="0"/>
          <w:marRight w:val="0"/>
          <w:marTop w:val="0"/>
          <w:marBottom w:val="0"/>
          <w:divBdr>
            <w:top w:val="none" w:sz="0" w:space="0" w:color="auto"/>
            <w:left w:val="none" w:sz="0" w:space="0" w:color="auto"/>
            <w:bottom w:val="none" w:sz="0" w:space="0" w:color="auto"/>
            <w:right w:val="none" w:sz="0" w:space="0" w:color="auto"/>
          </w:divBdr>
        </w:div>
        <w:div w:id="233012036">
          <w:marLeft w:val="0"/>
          <w:marRight w:val="135"/>
          <w:marTop w:val="0"/>
          <w:marBottom w:val="0"/>
          <w:divBdr>
            <w:top w:val="single" w:sz="6" w:space="0" w:color="E3E3E2"/>
            <w:left w:val="none" w:sz="0" w:space="0" w:color="auto"/>
            <w:bottom w:val="none" w:sz="0" w:space="0" w:color="auto"/>
            <w:right w:val="none" w:sz="0" w:space="0" w:color="auto"/>
          </w:divBdr>
        </w:div>
        <w:div w:id="423769850">
          <w:marLeft w:val="0"/>
          <w:marRight w:val="0"/>
          <w:marTop w:val="0"/>
          <w:marBottom w:val="0"/>
          <w:divBdr>
            <w:top w:val="none" w:sz="0" w:space="0" w:color="auto"/>
            <w:left w:val="none" w:sz="0" w:space="0" w:color="auto"/>
            <w:bottom w:val="none" w:sz="0" w:space="0" w:color="auto"/>
            <w:right w:val="none" w:sz="0" w:space="0" w:color="auto"/>
          </w:divBdr>
        </w:div>
        <w:div w:id="1368293142">
          <w:marLeft w:val="0"/>
          <w:marRight w:val="135"/>
          <w:marTop w:val="0"/>
          <w:marBottom w:val="0"/>
          <w:divBdr>
            <w:top w:val="single" w:sz="6" w:space="0" w:color="E3E3E2"/>
            <w:left w:val="none" w:sz="0" w:space="0" w:color="auto"/>
            <w:bottom w:val="none" w:sz="0" w:space="0" w:color="auto"/>
            <w:right w:val="none" w:sz="0" w:space="0" w:color="auto"/>
          </w:divBdr>
        </w:div>
        <w:div w:id="429014070">
          <w:marLeft w:val="0"/>
          <w:marRight w:val="0"/>
          <w:marTop w:val="0"/>
          <w:marBottom w:val="0"/>
          <w:divBdr>
            <w:top w:val="none" w:sz="0" w:space="0" w:color="auto"/>
            <w:left w:val="none" w:sz="0" w:space="0" w:color="auto"/>
            <w:bottom w:val="none" w:sz="0" w:space="0" w:color="auto"/>
            <w:right w:val="none" w:sz="0" w:space="0" w:color="auto"/>
          </w:divBdr>
        </w:div>
        <w:div w:id="1742871152">
          <w:marLeft w:val="0"/>
          <w:marRight w:val="135"/>
          <w:marTop w:val="0"/>
          <w:marBottom w:val="0"/>
          <w:divBdr>
            <w:top w:val="single" w:sz="6" w:space="0" w:color="E3E3E2"/>
            <w:left w:val="none" w:sz="0" w:space="0" w:color="auto"/>
            <w:bottom w:val="none" w:sz="0" w:space="0" w:color="auto"/>
            <w:right w:val="none" w:sz="0" w:space="0" w:color="auto"/>
          </w:divBdr>
        </w:div>
        <w:div w:id="1022363482">
          <w:marLeft w:val="0"/>
          <w:marRight w:val="0"/>
          <w:marTop w:val="0"/>
          <w:marBottom w:val="0"/>
          <w:divBdr>
            <w:top w:val="none" w:sz="0" w:space="0" w:color="auto"/>
            <w:left w:val="none" w:sz="0" w:space="0" w:color="auto"/>
            <w:bottom w:val="none" w:sz="0" w:space="0" w:color="auto"/>
            <w:right w:val="none" w:sz="0" w:space="0" w:color="auto"/>
          </w:divBdr>
        </w:div>
        <w:div w:id="1949192952">
          <w:marLeft w:val="0"/>
          <w:marRight w:val="135"/>
          <w:marTop w:val="0"/>
          <w:marBottom w:val="0"/>
          <w:divBdr>
            <w:top w:val="single" w:sz="6" w:space="0" w:color="E3E3E2"/>
            <w:left w:val="none" w:sz="0" w:space="0" w:color="auto"/>
            <w:bottom w:val="none" w:sz="0" w:space="0" w:color="auto"/>
            <w:right w:val="none" w:sz="0" w:space="0" w:color="auto"/>
          </w:divBdr>
        </w:div>
        <w:div w:id="213467460">
          <w:marLeft w:val="0"/>
          <w:marRight w:val="0"/>
          <w:marTop w:val="0"/>
          <w:marBottom w:val="0"/>
          <w:divBdr>
            <w:top w:val="none" w:sz="0" w:space="0" w:color="auto"/>
            <w:left w:val="none" w:sz="0" w:space="0" w:color="auto"/>
            <w:bottom w:val="none" w:sz="0" w:space="0" w:color="auto"/>
            <w:right w:val="none" w:sz="0" w:space="0" w:color="auto"/>
          </w:divBdr>
        </w:div>
        <w:div w:id="143090096">
          <w:marLeft w:val="0"/>
          <w:marRight w:val="135"/>
          <w:marTop w:val="0"/>
          <w:marBottom w:val="0"/>
          <w:divBdr>
            <w:top w:val="single" w:sz="6" w:space="0" w:color="E3E3E2"/>
            <w:left w:val="none" w:sz="0" w:space="0" w:color="auto"/>
            <w:bottom w:val="none" w:sz="0" w:space="0" w:color="auto"/>
            <w:right w:val="none" w:sz="0" w:space="0" w:color="auto"/>
          </w:divBdr>
        </w:div>
        <w:div w:id="1033920101">
          <w:marLeft w:val="0"/>
          <w:marRight w:val="0"/>
          <w:marTop w:val="0"/>
          <w:marBottom w:val="0"/>
          <w:divBdr>
            <w:top w:val="none" w:sz="0" w:space="0" w:color="auto"/>
            <w:left w:val="none" w:sz="0" w:space="0" w:color="auto"/>
            <w:bottom w:val="none" w:sz="0" w:space="0" w:color="auto"/>
            <w:right w:val="none" w:sz="0" w:space="0" w:color="auto"/>
          </w:divBdr>
        </w:div>
        <w:div w:id="1724718545">
          <w:marLeft w:val="0"/>
          <w:marRight w:val="135"/>
          <w:marTop w:val="0"/>
          <w:marBottom w:val="0"/>
          <w:divBdr>
            <w:top w:val="single" w:sz="6" w:space="0" w:color="E3E3E2"/>
            <w:left w:val="none" w:sz="0" w:space="0" w:color="auto"/>
            <w:bottom w:val="none" w:sz="0" w:space="0" w:color="auto"/>
            <w:right w:val="none" w:sz="0" w:space="0" w:color="auto"/>
          </w:divBdr>
        </w:div>
        <w:div w:id="1580484647">
          <w:marLeft w:val="0"/>
          <w:marRight w:val="0"/>
          <w:marTop w:val="0"/>
          <w:marBottom w:val="0"/>
          <w:divBdr>
            <w:top w:val="none" w:sz="0" w:space="0" w:color="auto"/>
            <w:left w:val="none" w:sz="0" w:space="0" w:color="auto"/>
            <w:bottom w:val="none" w:sz="0" w:space="0" w:color="auto"/>
            <w:right w:val="none" w:sz="0" w:space="0" w:color="auto"/>
          </w:divBdr>
        </w:div>
        <w:div w:id="1944141544">
          <w:marLeft w:val="0"/>
          <w:marRight w:val="135"/>
          <w:marTop w:val="0"/>
          <w:marBottom w:val="0"/>
          <w:divBdr>
            <w:top w:val="single" w:sz="6" w:space="0" w:color="E3E3E2"/>
            <w:left w:val="none" w:sz="0" w:space="0" w:color="auto"/>
            <w:bottom w:val="none" w:sz="0" w:space="0" w:color="auto"/>
            <w:right w:val="none" w:sz="0" w:space="0" w:color="auto"/>
          </w:divBdr>
        </w:div>
        <w:div w:id="1932470739">
          <w:marLeft w:val="0"/>
          <w:marRight w:val="0"/>
          <w:marTop w:val="0"/>
          <w:marBottom w:val="0"/>
          <w:divBdr>
            <w:top w:val="none" w:sz="0" w:space="0" w:color="auto"/>
            <w:left w:val="none" w:sz="0" w:space="0" w:color="auto"/>
            <w:bottom w:val="none" w:sz="0" w:space="0" w:color="auto"/>
            <w:right w:val="none" w:sz="0" w:space="0" w:color="auto"/>
          </w:divBdr>
        </w:div>
        <w:div w:id="1038823190">
          <w:marLeft w:val="0"/>
          <w:marRight w:val="135"/>
          <w:marTop w:val="0"/>
          <w:marBottom w:val="0"/>
          <w:divBdr>
            <w:top w:val="single" w:sz="6" w:space="0" w:color="E3E3E2"/>
            <w:left w:val="none" w:sz="0" w:space="0" w:color="auto"/>
            <w:bottom w:val="none" w:sz="0" w:space="0" w:color="auto"/>
            <w:right w:val="none" w:sz="0" w:space="0" w:color="auto"/>
          </w:divBdr>
        </w:div>
        <w:div w:id="2025353811">
          <w:marLeft w:val="0"/>
          <w:marRight w:val="0"/>
          <w:marTop w:val="0"/>
          <w:marBottom w:val="0"/>
          <w:divBdr>
            <w:top w:val="none" w:sz="0" w:space="0" w:color="auto"/>
            <w:left w:val="none" w:sz="0" w:space="0" w:color="auto"/>
            <w:bottom w:val="none" w:sz="0" w:space="0" w:color="auto"/>
            <w:right w:val="none" w:sz="0" w:space="0" w:color="auto"/>
          </w:divBdr>
        </w:div>
        <w:div w:id="1384908557">
          <w:marLeft w:val="0"/>
          <w:marRight w:val="135"/>
          <w:marTop w:val="0"/>
          <w:marBottom w:val="0"/>
          <w:divBdr>
            <w:top w:val="single" w:sz="6" w:space="0" w:color="E3E3E2"/>
            <w:left w:val="none" w:sz="0" w:space="0" w:color="auto"/>
            <w:bottom w:val="none" w:sz="0" w:space="0" w:color="auto"/>
            <w:right w:val="none" w:sz="0" w:space="0" w:color="auto"/>
          </w:divBdr>
        </w:div>
        <w:div w:id="2098675385">
          <w:marLeft w:val="0"/>
          <w:marRight w:val="0"/>
          <w:marTop w:val="0"/>
          <w:marBottom w:val="0"/>
          <w:divBdr>
            <w:top w:val="none" w:sz="0" w:space="0" w:color="auto"/>
            <w:left w:val="none" w:sz="0" w:space="0" w:color="auto"/>
            <w:bottom w:val="none" w:sz="0" w:space="0" w:color="auto"/>
            <w:right w:val="none" w:sz="0" w:space="0" w:color="auto"/>
          </w:divBdr>
        </w:div>
        <w:div w:id="169412959">
          <w:marLeft w:val="0"/>
          <w:marRight w:val="135"/>
          <w:marTop w:val="0"/>
          <w:marBottom w:val="0"/>
          <w:divBdr>
            <w:top w:val="single" w:sz="6" w:space="0" w:color="E3E3E2"/>
            <w:left w:val="none" w:sz="0" w:space="0" w:color="auto"/>
            <w:bottom w:val="none" w:sz="0" w:space="0" w:color="auto"/>
            <w:right w:val="none" w:sz="0" w:space="0" w:color="auto"/>
          </w:divBdr>
        </w:div>
        <w:div w:id="2074624434">
          <w:marLeft w:val="0"/>
          <w:marRight w:val="0"/>
          <w:marTop w:val="0"/>
          <w:marBottom w:val="0"/>
          <w:divBdr>
            <w:top w:val="none" w:sz="0" w:space="0" w:color="auto"/>
            <w:left w:val="none" w:sz="0" w:space="0" w:color="auto"/>
            <w:bottom w:val="none" w:sz="0" w:space="0" w:color="auto"/>
            <w:right w:val="none" w:sz="0" w:space="0" w:color="auto"/>
          </w:divBdr>
        </w:div>
        <w:div w:id="1912038025">
          <w:marLeft w:val="0"/>
          <w:marRight w:val="135"/>
          <w:marTop w:val="0"/>
          <w:marBottom w:val="0"/>
          <w:divBdr>
            <w:top w:val="single" w:sz="6" w:space="0" w:color="E3E3E2"/>
            <w:left w:val="none" w:sz="0" w:space="0" w:color="auto"/>
            <w:bottom w:val="none" w:sz="0" w:space="0" w:color="auto"/>
            <w:right w:val="none" w:sz="0" w:space="0" w:color="auto"/>
          </w:divBdr>
        </w:div>
        <w:div w:id="1455056268">
          <w:marLeft w:val="0"/>
          <w:marRight w:val="0"/>
          <w:marTop w:val="0"/>
          <w:marBottom w:val="0"/>
          <w:divBdr>
            <w:top w:val="none" w:sz="0" w:space="0" w:color="auto"/>
            <w:left w:val="none" w:sz="0" w:space="0" w:color="auto"/>
            <w:bottom w:val="none" w:sz="0" w:space="0" w:color="auto"/>
            <w:right w:val="none" w:sz="0" w:space="0" w:color="auto"/>
          </w:divBdr>
        </w:div>
        <w:div w:id="1847092878">
          <w:marLeft w:val="0"/>
          <w:marRight w:val="135"/>
          <w:marTop w:val="0"/>
          <w:marBottom w:val="0"/>
          <w:divBdr>
            <w:top w:val="single" w:sz="6" w:space="0" w:color="E3E3E2"/>
            <w:left w:val="none" w:sz="0" w:space="0" w:color="auto"/>
            <w:bottom w:val="none" w:sz="0" w:space="0" w:color="auto"/>
            <w:right w:val="none" w:sz="0" w:space="0" w:color="auto"/>
          </w:divBdr>
        </w:div>
        <w:div w:id="1833640750">
          <w:marLeft w:val="0"/>
          <w:marRight w:val="0"/>
          <w:marTop w:val="0"/>
          <w:marBottom w:val="0"/>
          <w:divBdr>
            <w:top w:val="none" w:sz="0" w:space="0" w:color="auto"/>
            <w:left w:val="none" w:sz="0" w:space="0" w:color="auto"/>
            <w:bottom w:val="none" w:sz="0" w:space="0" w:color="auto"/>
            <w:right w:val="none" w:sz="0" w:space="0" w:color="auto"/>
          </w:divBdr>
        </w:div>
        <w:div w:id="1229462675">
          <w:marLeft w:val="0"/>
          <w:marRight w:val="135"/>
          <w:marTop w:val="0"/>
          <w:marBottom w:val="0"/>
          <w:divBdr>
            <w:top w:val="single" w:sz="6" w:space="0" w:color="E3E3E2"/>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653531451">
          <w:marLeft w:val="0"/>
          <w:marRight w:val="135"/>
          <w:marTop w:val="0"/>
          <w:marBottom w:val="0"/>
          <w:divBdr>
            <w:top w:val="single" w:sz="6" w:space="0" w:color="E3E3E2"/>
            <w:left w:val="none" w:sz="0" w:space="0" w:color="auto"/>
            <w:bottom w:val="none" w:sz="0" w:space="0" w:color="auto"/>
            <w:right w:val="none" w:sz="0" w:space="0" w:color="auto"/>
          </w:divBdr>
        </w:div>
        <w:div w:id="1979534462">
          <w:marLeft w:val="0"/>
          <w:marRight w:val="0"/>
          <w:marTop w:val="0"/>
          <w:marBottom w:val="0"/>
          <w:divBdr>
            <w:top w:val="none" w:sz="0" w:space="0" w:color="auto"/>
            <w:left w:val="none" w:sz="0" w:space="0" w:color="auto"/>
            <w:bottom w:val="none" w:sz="0" w:space="0" w:color="auto"/>
            <w:right w:val="none" w:sz="0" w:space="0" w:color="auto"/>
          </w:divBdr>
        </w:div>
        <w:div w:id="1905097966">
          <w:marLeft w:val="0"/>
          <w:marRight w:val="135"/>
          <w:marTop w:val="0"/>
          <w:marBottom w:val="0"/>
          <w:divBdr>
            <w:top w:val="single" w:sz="6" w:space="0" w:color="E3E3E2"/>
            <w:left w:val="none" w:sz="0" w:space="0" w:color="auto"/>
            <w:bottom w:val="none" w:sz="0" w:space="0" w:color="auto"/>
            <w:right w:val="none" w:sz="0" w:space="0" w:color="auto"/>
          </w:divBdr>
        </w:div>
        <w:div w:id="1743409728">
          <w:marLeft w:val="0"/>
          <w:marRight w:val="0"/>
          <w:marTop w:val="0"/>
          <w:marBottom w:val="0"/>
          <w:divBdr>
            <w:top w:val="none" w:sz="0" w:space="0" w:color="auto"/>
            <w:left w:val="none" w:sz="0" w:space="0" w:color="auto"/>
            <w:bottom w:val="none" w:sz="0" w:space="0" w:color="auto"/>
            <w:right w:val="none" w:sz="0" w:space="0" w:color="auto"/>
          </w:divBdr>
        </w:div>
        <w:div w:id="464812151">
          <w:marLeft w:val="0"/>
          <w:marRight w:val="135"/>
          <w:marTop w:val="0"/>
          <w:marBottom w:val="0"/>
          <w:divBdr>
            <w:top w:val="single" w:sz="6" w:space="0" w:color="E3E3E2"/>
            <w:left w:val="none" w:sz="0" w:space="0" w:color="auto"/>
            <w:bottom w:val="none" w:sz="0" w:space="0" w:color="auto"/>
            <w:right w:val="none" w:sz="0" w:space="0" w:color="auto"/>
          </w:divBdr>
        </w:div>
        <w:div w:id="696270668">
          <w:marLeft w:val="0"/>
          <w:marRight w:val="0"/>
          <w:marTop w:val="0"/>
          <w:marBottom w:val="0"/>
          <w:divBdr>
            <w:top w:val="none" w:sz="0" w:space="0" w:color="auto"/>
            <w:left w:val="none" w:sz="0" w:space="0" w:color="auto"/>
            <w:bottom w:val="none" w:sz="0" w:space="0" w:color="auto"/>
            <w:right w:val="none" w:sz="0" w:space="0" w:color="auto"/>
          </w:divBdr>
        </w:div>
        <w:div w:id="1154175700">
          <w:marLeft w:val="0"/>
          <w:marRight w:val="135"/>
          <w:marTop w:val="0"/>
          <w:marBottom w:val="0"/>
          <w:divBdr>
            <w:top w:val="single" w:sz="6" w:space="0" w:color="E3E3E2"/>
            <w:left w:val="none" w:sz="0" w:space="0" w:color="auto"/>
            <w:bottom w:val="none" w:sz="0" w:space="0" w:color="auto"/>
            <w:right w:val="none" w:sz="0" w:space="0" w:color="auto"/>
          </w:divBdr>
        </w:div>
        <w:div w:id="769467720">
          <w:marLeft w:val="0"/>
          <w:marRight w:val="0"/>
          <w:marTop w:val="0"/>
          <w:marBottom w:val="0"/>
          <w:divBdr>
            <w:top w:val="none" w:sz="0" w:space="0" w:color="auto"/>
            <w:left w:val="none" w:sz="0" w:space="0" w:color="auto"/>
            <w:bottom w:val="none" w:sz="0" w:space="0" w:color="auto"/>
            <w:right w:val="none" w:sz="0" w:space="0" w:color="auto"/>
          </w:divBdr>
        </w:div>
        <w:div w:id="320356460">
          <w:marLeft w:val="0"/>
          <w:marRight w:val="135"/>
          <w:marTop w:val="0"/>
          <w:marBottom w:val="0"/>
          <w:divBdr>
            <w:top w:val="single" w:sz="6" w:space="0" w:color="E3E3E2"/>
            <w:left w:val="none" w:sz="0" w:space="0" w:color="auto"/>
            <w:bottom w:val="none" w:sz="0" w:space="0" w:color="auto"/>
            <w:right w:val="none" w:sz="0" w:space="0" w:color="auto"/>
          </w:divBdr>
        </w:div>
        <w:div w:id="171380251">
          <w:marLeft w:val="0"/>
          <w:marRight w:val="0"/>
          <w:marTop w:val="0"/>
          <w:marBottom w:val="0"/>
          <w:divBdr>
            <w:top w:val="none" w:sz="0" w:space="0" w:color="auto"/>
            <w:left w:val="none" w:sz="0" w:space="0" w:color="auto"/>
            <w:bottom w:val="none" w:sz="0" w:space="0" w:color="auto"/>
            <w:right w:val="none" w:sz="0" w:space="0" w:color="auto"/>
          </w:divBdr>
        </w:div>
        <w:div w:id="1839079342">
          <w:marLeft w:val="0"/>
          <w:marRight w:val="135"/>
          <w:marTop w:val="0"/>
          <w:marBottom w:val="0"/>
          <w:divBdr>
            <w:top w:val="single" w:sz="6" w:space="0" w:color="E3E3E2"/>
            <w:left w:val="none" w:sz="0" w:space="0" w:color="auto"/>
            <w:bottom w:val="none" w:sz="0" w:space="0" w:color="auto"/>
            <w:right w:val="none" w:sz="0" w:space="0" w:color="auto"/>
          </w:divBdr>
        </w:div>
        <w:div w:id="1881046295">
          <w:marLeft w:val="0"/>
          <w:marRight w:val="0"/>
          <w:marTop w:val="0"/>
          <w:marBottom w:val="0"/>
          <w:divBdr>
            <w:top w:val="none" w:sz="0" w:space="0" w:color="auto"/>
            <w:left w:val="none" w:sz="0" w:space="0" w:color="auto"/>
            <w:bottom w:val="none" w:sz="0" w:space="0" w:color="auto"/>
            <w:right w:val="none" w:sz="0" w:space="0" w:color="auto"/>
          </w:divBdr>
        </w:div>
        <w:div w:id="1202278159">
          <w:marLeft w:val="0"/>
          <w:marRight w:val="135"/>
          <w:marTop w:val="0"/>
          <w:marBottom w:val="0"/>
          <w:divBdr>
            <w:top w:val="single" w:sz="6" w:space="0" w:color="E3E3E2"/>
            <w:left w:val="none" w:sz="0" w:space="0" w:color="auto"/>
            <w:bottom w:val="none" w:sz="0" w:space="0" w:color="auto"/>
            <w:right w:val="none" w:sz="0" w:space="0" w:color="auto"/>
          </w:divBdr>
        </w:div>
        <w:div w:id="528032119">
          <w:marLeft w:val="0"/>
          <w:marRight w:val="0"/>
          <w:marTop w:val="0"/>
          <w:marBottom w:val="0"/>
          <w:divBdr>
            <w:top w:val="none" w:sz="0" w:space="0" w:color="auto"/>
            <w:left w:val="none" w:sz="0" w:space="0" w:color="auto"/>
            <w:bottom w:val="none" w:sz="0" w:space="0" w:color="auto"/>
            <w:right w:val="none" w:sz="0" w:space="0" w:color="auto"/>
          </w:divBdr>
        </w:div>
        <w:div w:id="387269006">
          <w:marLeft w:val="0"/>
          <w:marRight w:val="135"/>
          <w:marTop w:val="0"/>
          <w:marBottom w:val="0"/>
          <w:divBdr>
            <w:top w:val="single" w:sz="6" w:space="0" w:color="E3E3E2"/>
            <w:left w:val="none" w:sz="0" w:space="0" w:color="auto"/>
            <w:bottom w:val="none" w:sz="0" w:space="0" w:color="auto"/>
            <w:right w:val="none" w:sz="0" w:space="0" w:color="auto"/>
          </w:divBdr>
        </w:div>
        <w:div w:id="2041588151">
          <w:marLeft w:val="0"/>
          <w:marRight w:val="0"/>
          <w:marTop w:val="0"/>
          <w:marBottom w:val="0"/>
          <w:divBdr>
            <w:top w:val="none" w:sz="0" w:space="0" w:color="auto"/>
            <w:left w:val="none" w:sz="0" w:space="0" w:color="auto"/>
            <w:bottom w:val="none" w:sz="0" w:space="0" w:color="auto"/>
            <w:right w:val="none" w:sz="0" w:space="0" w:color="auto"/>
          </w:divBdr>
        </w:div>
        <w:div w:id="1864130762">
          <w:marLeft w:val="0"/>
          <w:marRight w:val="135"/>
          <w:marTop w:val="0"/>
          <w:marBottom w:val="0"/>
          <w:divBdr>
            <w:top w:val="single" w:sz="6" w:space="0" w:color="E3E3E2"/>
            <w:left w:val="none" w:sz="0" w:space="0" w:color="auto"/>
            <w:bottom w:val="none" w:sz="0" w:space="0" w:color="auto"/>
            <w:right w:val="none" w:sz="0" w:space="0" w:color="auto"/>
          </w:divBdr>
        </w:div>
        <w:div w:id="1369646266">
          <w:marLeft w:val="0"/>
          <w:marRight w:val="0"/>
          <w:marTop w:val="0"/>
          <w:marBottom w:val="0"/>
          <w:divBdr>
            <w:top w:val="none" w:sz="0" w:space="0" w:color="auto"/>
            <w:left w:val="none" w:sz="0" w:space="0" w:color="auto"/>
            <w:bottom w:val="none" w:sz="0" w:space="0" w:color="auto"/>
            <w:right w:val="none" w:sz="0" w:space="0" w:color="auto"/>
          </w:divBdr>
        </w:div>
        <w:div w:id="1023361371">
          <w:marLeft w:val="0"/>
          <w:marRight w:val="135"/>
          <w:marTop w:val="0"/>
          <w:marBottom w:val="0"/>
          <w:divBdr>
            <w:top w:val="single" w:sz="6" w:space="0" w:color="E3E3E2"/>
            <w:left w:val="none" w:sz="0" w:space="0" w:color="auto"/>
            <w:bottom w:val="none" w:sz="0" w:space="0" w:color="auto"/>
            <w:right w:val="none" w:sz="0" w:space="0" w:color="auto"/>
          </w:divBdr>
        </w:div>
        <w:div w:id="1349523058">
          <w:marLeft w:val="0"/>
          <w:marRight w:val="0"/>
          <w:marTop w:val="0"/>
          <w:marBottom w:val="0"/>
          <w:divBdr>
            <w:top w:val="none" w:sz="0" w:space="0" w:color="auto"/>
            <w:left w:val="none" w:sz="0" w:space="0" w:color="auto"/>
            <w:bottom w:val="none" w:sz="0" w:space="0" w:color="auto"/>
            <w:right w:val="none" w:sz="0" w:space="0" w:color="auto"/>
          </w:divBdr>
        </w:div>
        <w:div w:id="1371879493">
          <w:marLeft w:val="0"/>
          <w:marRight w:val="135"/>
          <w:marTop w:val="0"/>
          <w:marBottom w:val="0"/>
          <w:divBdr>
            <w:top w:val="single" w:sz="6" w:space="0" w:color="E3E3E2"/>
            <w:left w:val="none" w:sz="0" w:space="0" w:color="auto"/>
            <w:bottom w:val="none" w:sz="0" w:space="0" w:color="auto"/>
            <w:right w:val="none" w:sz="0" w:space="0" w:color="auto"/>
          </w:divBdr>
        </w:div>
        <w:div w:id="1515725566">
          <w:marLeft w:val="0"/>
          <w:marRight w:val="0"/>
          <w:marTop w:val="0"/>
          <w:marBottom w:val="0"/>
          <w:divBdr>
            <w:top w:val="none" w:sz="0" w:space="0" w:color="auto"/>
            <w:left w:val="none" w:sz="0" w:space="0" w:color="auto"/>
            <w:bottom w:val="none" w:sz="0" w:space="0" w:color="auto"/>
            <w:right w:val="none" w:sz="0" w:space="0" w:color="auto"/>
          </w:divBdr>
        </w:div>
        <w:div w:id="1091585953">
          <w:marLeft w:val="0"/>
          <w:marRight w:val="135"/>
          <w:marTop w:val="0"/>
          <w:marBottom w:val="0"/>
          <w:divBdr>
            <w:top w:val="single" w:sz="6" w:space="0" w:color="E3E3E2"/>
            <w:left w:val="none" w:sz="0" w:space="0" w:color="auto"/>
            <w:bottom w:val="none" w:sz="0" w:space="0" w:color="auto"/>
            <w:right w:val="none" w:sz="0" w:space="0" w:color="auto"/>
          </w:divBdr>
        </w:div>
        <w:div w:id="201401132">
          <w:marLeft w:val="0"/>
          <w:marRight w:val="0"/>
          <w:marTop w:val="0"/>
          <w:marBottom w:val="0"/>
          <w:divBdr>
            <w:top w:val="none" w:sz="0" w:space="0" w:color="auto"/>
            <w:left w:val="none" w:sz="0" w:space="0" w:color="auto"/>
            <w:bottom w:val="none" w:sz="0" w:space="0" w:color="auto"/>
            <w:right w:val="none" w:sz="0" w:space="0" w:color="auto"/>
          </w:divBdr>
        </w:div>
        <w:div w:id="859515962">
          <w:marLeft w:val="0"/>
          <w:marRight w:val="135"/>
          <w:marTop w:val="0"/>
          <w:marBottom w:val="0"/>
          <w:divBdr>
            <w:top w:val="single" w:sz="6" w:space="0" w:color="E3E3E2"/>
            <w:left w:val="none" w:sz="0" w:space="0" w:color="auto"/>
            <w:bottom w:val="none" w:sz="0" w:space="0" w:color="auto"/>
            <w:right w:val="none" w:sz="0" w:space="0" w:color="auto"/>
          </w:divBdr>
        </w:div>
        <w:div w:id="1214467981">
          <w:marLeft w:val="0"/>
          <w:marRight w:val="0"/>
          <w:marTop w:val="0"/>
          <w:marBottom w:val="0"/>
          <w:divBdr>
            <w:top w:val="none" w:sz="0" w:space="0" w:color="auto"/>
            <w:left w:val="none" w:sz="0" w:space="0" w:color="auto"/>
            <w:bottom w:val="none" w:sz="0" w:space="0" w:color="auto"/>
            <w:right w:val="none" w:sz="0" w:space="0" w:color="auto"/>
          </w:divBdr>
        </w:div>
        <w:div w:id="240025257">
          <w:marLeft w:val="0"/>
          <w:marRight w:val="135"/>
          <w:marTop w:val="0"/>
          <w:marBottom w:val="0"/>
          <w:divBdr>
            <w:top w:val="single" w:sz="6" w:space="0" w:color="E3E3E2"/>
            <w:left w:val="none" w:sz="0" w:space="0" w:color="auto"/>
            <w:bottom w:val="none" w:sz="0" w:space="0" w:color="auto"/>
            <w:right w:val="none" w:sz="0" w:space="0" w:color="auto"/>
          </w:divBdr>
        </w:div>
        <w:div w:id="924611513">
          <w:marLeft w:val="0"/>
          <w:marRight w:val="0"/>
          <w:marTop w:val="0"/>
          <w:marBottom w:val="0"/>
          <w:divBdr>
            <w:top w:val="none" w:sz="0" w:space="0" w:color="auto"/>
            <w:left w:val="none" w:sz="0" w:space="0" w:color="auto"/>
            <w:bottom w:val="none" w:sz="0" w:space="0" w:color="auto"/>
            <w:right w:val="none" w:sz="0" w:space="0" w:color="auto"/>
          </w:divBdr>
        </w:div>
        <w:div w:id="1276326479">
          <w:marLeft w:val="0"/>
          <w:marRight w:val="135"/>
          <w:marTop w:val="0"/>
          <w:marBottom w:val="0"/>
          <w:divBdr>
            <w:top w:val="single" w:sz="6" w:space="0" w:color="E3E3E2"/>
            <w:left w:val="none" w:sz="0" w:space="0" w:color="auto"/>
            <w:bottom w:val="none" w:sz="0" w:space="0" w:color="auto"/>
            <w:right w:val="none" w:sz="0" w:space="0" w:color="auto"/>
          </w:divBdr>
        </w:div>
        <w:div w:id="394084811">
          <w:marLeft w:val="0"/>
          <w:marRight w:val="0"/>
          <w:marTop w:val="0"/>
          <w:marBottom w:val="0"/>
          <w:divBdr>
            <w:top w:val="none" w:sz="0" w:space="0" w:color="auto"/>
            <w:left w:val="none" w:sz="0" w:space="0" w:color="auto"/>
            <w:bottom w:val="none" w:sz="0" w:space="0" w:color="auto"/>
            <w:right w:val="none" w:sz="0" w:space="0" w:color="auto"/>
          </w:divBdr>
        </w:div>
        <w:div w:id="939408493">
          <w:marLeft w:val="0"/>
          <w:marRight w:val="135"/>
          <w:marTop w:val="0"/>
          <w:marBottom w:val="0"/>
          <w:divBdr>
            <w:top w:val="single" w:sz="6" w:space="0" w:color="E3E3E2"/>
            <w:left w:val="none" w:sz="0" w:space="0" w:color="auto"/>
            <w:bottom w:val="none" w:sz="0" w:space="0" w:color="auto"/>
            <w:right w:val="none" w:sz="0" w:space="0" w:color="auto"/>
          </w:divBdr>
        </w:div>
        <w:div w:id="979960423">
          <w:marLeft w:val="0"/>
          <w:marRight w:val="0"/>
          <w:marTop w:val="0"/>
          <w:marBottom w:val="0"/>
          <w:divBdr>
            <w:top w:val="none" w:sz="0" w:space="0" w:color="auto"/>
            <w:left w:val="none" w:sz="0" w:space="0" w:color="auto"/>
            <w:bottom w:val="none" w:sz="0" w:space="0" w:color="auto"/>
            <w:right w:val="none" w:sz="0" w:space="0" w:color="auto"/>
          </w:divBdr>
        </w:div>
        <w:div w:id="218783498">
          <w:marLeft w:val="0"/>
          <w:marRight w:val="135"/>
          <w:marTop w:val="0"/>
          <w:marBottom w:val="0"/>
          <w:divBdr>
            <w:top w:val="single" w:sz="6" w:space="0" w:color="E3E3E2"/>
            <w:left w:val="none" w:sz="0" w:space="0" w:color="auto"/>
            <w:bottom w:val="none" w:sz="0" w:space="0" w:color="auto"/>
            <w:right w:val="none" w:sz="0" w:space="0" w:color="auto"/>
          </w:divBdr>
        </w:div>
        <w:div w:id="471678928">
          <w:marLeft w:val="0"/>
          <w:marRight w:val="0"/>
          <w:marTop w:val="0"/>
          <w:marBottom w:val="0"/>
          <w:divBdr>
            <w:top w:val="none" w:sz="0" w:space="0" w:color="auto"/>
            <w:left w:val="none" w:sz="0" w:space="0" w:color="auto"/>
            <w:bottom w:val="none" w:sz="0" w:space="0" w:color="auto"/>
            <w:right w:val="none" w:sz="0" w:space="0" w:color="auto"/>
          </w:divBdr>
        </w:div>
        <w:div w:id="398752213">
          <w:marLeft w:val="0"/>
          <w:marRight w:val="135"/>
          <w:marTop w:val="0"/>
          <w:marBottom w:val="0"/>
          <w:divBdr>
            <w:top w:val="single" w:sz="6" w:space="0" w:color="E3E3E2"/>
            <w:left w:val="none" w:sz="0" w:space="0" w:color="auto"/>
            <w:bottom w:val="none" w:sz="0" w:space="0" w:color="auto"/>
            <w:right w:val="none" w:sz="0" w:space="0" w:color="auto"/>
          </w:divBdr>
        </w:div>
        <w:div w:id="389380908">
          <w:marLeft w:val="0"/>
          <w:marRight w:val="0"/>
          <w:marTop w:val="0"/>
          <w:marBottom w:val="0"/>
          <w:divBdr>
            <w:top w:val="none" w:sz="0" w:space="0" w:color="auto"/>
            <w:left w:val="none" w:sz="0" w:space="0" w:color="auto"/>
            <w:bottom w:val="none" w:sz="0" w:space="0" w:color="auto"/>
            <w:right w:val="none" w:sz="0" w:space="0" w:color="auto"/>
          </w:divBdr>
        </w:div>
        <w:div w:id="43330101">
          <w:marLeft w:val="0"/>
          <w:marRight w:val="135"/>
          <w:marTop w:val="0"/>
          <w:marBottom w:val="0"/>
          <w:divBdr>
            <w:top w:val="single" w:sz="6" w:space="0" w:color="E3E3E2"/>
            <w:left w:val="none" w:sz="0" w:space="0" w:color="auto"/>
            <w:bottom w:val="none" w:sz="0" w:space="0" w:color="auto"/>
            <w:right w:val="none" w:sz="0" w:space="0" w:color="auto"/>
          </w:divBdr>
        </w:div>
        <w:div w:id="1492790824">
          <w:marLeft w:val="0"/>
          <w:marRight w:val="0"/>
          <w:marTop w:val="0"/>
          <w:marBottom w:val="0"/>
          <w:divBdr>
            <w:top w:val="none" w:sz="0" w:space="0" w:color="auto"/>
            <w:left w:val="none" w:sz="0" w:space="0" w:color="auto"/>
            <w:bottom w:val="none" w:sz="0" w:space="0" w:color="auto"/>
            <w:right w:val="none" w:sz="0" w:space="0" w:color="auto"/>
          </w:divBdr>
        </w:div>
        <w:div w:id="1028870854">
          <w:marLeft w:val="0"/>
          <w:marRight w:val="135"/>
          <w:marTop w:val="0"/>
          <w:marBottom w:val="0"/>
          <w:divBdr>
            <w:top w:val="single" w:sz="6" w:space="0" w:color="E3E3E2"/>
            <w:left w:val="none" w:sz="0" w:space="0" w:color="auto"/>
            <w:bottom w:val="none" w:sz="0" w:space="0" w:color="auto"/>
            <w:right w:val="none" w:sz="0" w:space="0" w:color="auto"/>
          </w:divBdr>
        </w:div>
        <w:div w:id="189993715">
          <w:marLeft w:val="0"/>
          <w:marRight w:val="0"/>
          <w:marTop w:val="0"/>
          <w:marBottom w:val="0"/>
          <w:divBdr>
            <w:top w:val="none" w:sz="0" w:space="0" w:color="auto"/>
            <w:left w:val="none" w:sz="0" w:space="0" w:color="auto"/>
            <w:bottom w:val="none" w:sz="0" w:space="0" w:color="auto"/>
            <w:right w:val="none" w:sz="0" w:space="0" w:color="auto"/>
          </w:divBdr>
        </w:div>
        <w:div w:id="935669506">
          <w:marLeft w:val="0"/>
          <w:marRight w:val="135"/>
          <w:marTop w:val="0"/>
          <w:marBottom w:val="0"/>
          <w:divBdr>
            <w:top w:val="single" w:sz="6" w:space="0" w:color="E3E3E2"/>
            <w:left w:val="none" w:sz="0" w:space="0" w:color="auto"/>
            <w:bottom w:val="none" w:sz="0" w:space="0" w:color="auto"/>
            <w:right w:val="none" w:sz="0" w:space="0" w:color="auto"/>
          </w:divBdr>
        </w:div>
        <w:div w:id="2133742988">
          <w:marLeft w:val="0"/>
          <w:marRight w:val="0"/>
          <w:marTop w:val="0"/>
          <w:marBottom w:val="0"/>
          <w:divBdr>
            <w:top w:val="none" w:sz="0" w:space="0" w:color="auto"/>
            <w:left w:val="none" w:sz="0" w:space="0" w:color="auto"/>
            <w:bottom w:val="none" w:sz="0" w:space="0" w:color="auto"/>
            <w:right w:val="none" w:sz="0" w:space="0" w:color="auto"/>
          </w:divBdr>
        </w:div>
        <w:div w:id="1109622610">
          <w:marLeft w:val="0"/>
          <w:marRight w:val="135"/>
          <w:marTop w:val="0"/>
          <w:marBottom w:val="0"/>
          <w:divBdr>
            <w:top w:val="single" w:sz="6" w:space="0" w:color="E3E3E2"/>
            <w:left w:val="none" w:sz="0" w:space="0" w:color="auto"/>
            <w:bottom w:val="none" w:sz="0" w:space="0" w:color="auto"/>
            <w:right w:val="none" w:sz="0" w:space="0" w:color="auto"/>
          </w:divBdr>
        </w:div>
        <w:div w:id="657614076">
          <w:marLeft w:val="0"/>
          <w:marRight w:val="0"/>
          <w:marTop w:val="0"/>
          <w:marBottom w:val="0"/>
          <w:divBdr>
            <w:top w:val="none" w:sz="0" w:space="0" w:color="auto"/>
            <w:left w:val="none" w:sz="0" w:space="0" w:color="auto"/>
            <w:bottom w:val="none" w:sz="0" w:space="0" w:color="auto"/>
            <w:right w:val="none" w:sz="0" w:space="0" w:color="auto"/>
          </w:divBdr>
        </w:div>
        <w:div w:id="1279606461">
          <w:marLeft w:val="0"/>
          <w:marRight w:val="135"/>
          <w:marTop w:val="0"/>
          <w:marBottom w:val="0"/>
          <w:divBdr>
            <w:top w:val="single" w:sz="6" w:space="0" w:color="E3E3E2"/>
            <w:left w:val="none" w:sz="0" w:space="0" w:color="auto"/>
            <w:bottom w:val="none" w:sz="0" w:space="0" w:color="auto"/>
            <w:right w:val="none" w:sz="0" w:space="0" w:color="auto"/>
          </w:divBdr>
        </w:div>
        <w:div w:id="1738169081">
          <w:marLeft w:val="0"/>
          <w:marRight w:val="0"/>
          <w:marTop w:val="0"/>
          <w:marBottom w:val="0"/>
          <w:divBdr>
            <w:top w:val="none" w:sz="0" w:space="0" w:color="auto"/>
            <w:left w:val="none" w:sz="0" w:space="0" w:color="auto"/>
            <w:bottom w:val="none" w:sz="0" w:space="0" w:color="auto"/>
            <w:right w:val="none" w:sz="0" w:space="0" w:color="auto"/>
          </w:divBdr>
        </w:div>
        <w:div w:id="446703895">
          <w:marLeft w:val="0"/>
          <w:marRight w:val="135"/>
          <w:marTop w:val="0"/>
          <w:marBottom w:val="0"/>
          <w:divBdr>
            <w:top w:val="single" w:sz="6" w:space="0" w:color="E3E3E2"/>
            <w:left w:val="none" w:sz="0" w:space="0" w:color="auto"/>
            <w:bottom w:val="none" w:sz="0" w:space="0" w:color="auto"/>
            <w:right w:val="none" w:sz="0" w:space="0" w:color="auto"/>
          </w:divBdr>
        </w:div>
        <w:div w:id="1787192964">
          <w:marLeft w:val="0"/>
          <w:marRight w:val="0"/>
          <w:marTop w:val="0"/>
          <w:marBottom w:val="0"/>
          <w:divBdr>
            <w:top w:val="none" w:sz="0" w:space="0" w:color="auto"/>
            <w:left w:val="none" w:sz="0" w:space="0" w:color="auto"/>
            <w:bottom w:val="none" w:sz="0" w:space="0" w:color="auto"/>
            <w:right w:val="none" w:sz="0" w:space="0" w:color="auto"/>
          </w:divBdr>
        </w:div>
        <w:div w:id="709306053">
          <w:marLeft w:val="0"/>
          <w:marRight w:val="135"/>
          <w:marTop w:val="0"/>
          <w:marBottom w:val="0"/>
          <w:divBdr>
            <w:top w:val="single" w:sz="6" w:space="0" w:color="E3E3E2"/>
            <w:left w:val="none" w:sz="0" w:space="0" w:color="auto"/>
            <w:bottom w:val="none" w:sz="0" w:space="0" w:color="auto"/>
            <w:right w:val="none" w:sz="0" w:space="0" w:color="auto"/>
          </w:divBdr>
        </w:div>
        <w:div w:id="1674722210">
          <w:marLeft w:val="0"/>
          <w:marRight w:val="0"/>
          <w:marTop w:val="0"/>
          <w:marBottom w:val="0"/>
          <w:divBdr>
            <w:top w:val="none" w:sz="0" w:space="0" w:color="auto"/>
            <w:left w:val="none" w:sz="0" w:space="0" w:color="auto"/>
            <w:bottom w:val="none" w:sz="0" w:space="0" w:color="auto"/>
            <w:right w:val="none" w:sz="0" w:space="0" w:color="auto"/>
          </w:divBdr>
        </w:div>
        <w:div w:id="1188367159">
          <w:marLeft w:val="0"/>
          <w:marRight w:val="135"/>
          <w:marTop w:val="0"/>
          <w:marBottom w:val="0"/>
          <w:divBdr>
            <w:top w:val="single" w:sz="6" w:space="0" w:color="E3E3E2"/>
            <w:left w:val="none" w:sz="0" w:space="0" w:color="auto"/>
            <w:bottom w:val="none" w:sz="0" w:space="0" w:color="auto"/>
            <w:right w:val="none" w:sz="0" w:space="0" w:color="auto"/>
          </w:divBdr>
        </w:div>
        <w:div w:id="989099249">
          <w:marLeft w:val="0"/>
          <w:marRight w:val="0"/>
          <w:marTop w:val="0"/>
          <w:marBottom w:val="0"/>
          <w:divBdr>
            <w:top w:val="none" w:sz="0" w:space="0" w:color="auto"/>
            <w:left w:val="none" w:sz="0" w:space="0" w:color="auto"/>
            <w:bottom w:val="none" w:sz="0" w:space="0" w:color="auto"/>
            <w:right w:val="none" w:sz="0" w:space="0" w:color="auto"/>
          </w:divBdr>
        </w:div>
        <w:div w:id="1584799281">
          <w:marLeft w:val="0"/>
          <w:marRight w:val="135"/>
          <w:marTop w:val="0"/>
          <w:marBottom w:val="0"/>
          <w:divBdr>
            <w:top w:val="single" w:sz="6" w:space="0" w:color="E3E3E2"/>
            <w:left w:val="none" w:sz="0" w:space="0" w:color="auto"/>
            <w:bottom w:val="none" w:sz="0" w:space="0" w:color="auto"/>
            <w:right w:val="none" w:sz="0" w:space="0" w:color="auto"/>
          </w:divBdr>
        </w:div>
        <w:div w:id="1227645035">
          <w:marLeft w:val="0"/>
          <w:marRight w:val="0"/>
          <w:marTop w:val="0"/>
          <w:marBottom w:val="0"/>
          <w:divBdr>
            <w:top w:val="none" w:sz="0" w:space="0" w:color="auto"/>
            <w:left w:val="none" w:sz="0" w:space="0" w:color="auto"/>
            <w:bottom w:val="none" w:sz="0" w:space="0" w:color="auto"/>
            <w:right w:val="none" w:sz="0" w:space="0" w:color="auto"/>
          </w:divBdr>
        </w:div>
        <w:div w:id="808667081">
          <w:marLeft w:val="0"/>
          <w:marRight w:val="135"/>
          <w:marTop w:val="0"/>
          <w:marBottom w:val="0"/>
          <w:divBdr>
            <w:top w:val="single" w:sz="6" w:space="0" w:color="E3E3E2"/>
            <w:left w:val="none" w:sz="0" w:space="0" w:color="auto"/>
            <w:bottom w:val="none" w:sz="0" w:space="0" w:color="auto"/>
            <w:right w:val="none" w:sz="0" w:space="0" w:color="auto"/>
          </w:divBdr>
        </w:div>
        <w:div w:id="396897438">
          <w:marLeft w:val="0"/>
          <w:marRight w:val="0"/>
          <w:marTop w:val="0"/>
          <w:marBottom w:val="0"/>
          <w:divBdr>
            <w:top w:val="none" w:sz="0" w:space="0" w:color="auto"/>
            <w:left w:val="none" w:sz="0" w:space="0" w:color="auto"/>
            <w:bottom w:val="none" w:sz="0" w:space="0" w:color="auto"/>
            <w:right w:val="none" w:sz="0" w:space="0" w:color="auto"/>
          </w:divBdr>
        </w:div>
        <w:div w:id="1313482149">
          <w:marLeft w:val="0"/>
          <w:marRight w:val="135"/>
          <w:marTop w:val="0"/>
          <w:marBottom w:val="0"/>
          <w:divBdr>
            <w:top w:val="single" w:sz="6" w:space="0" w:color="E3E3E2"/>
            <w:left w:val="none" w:sz="0" w:space="0" w:color="auto"/>
            <w:bottom w:val="none" w:sz="0" w:space="0" w:color="auto"/>
            <w:right w:val="none" w:sz="0" w:space="0" w:color="auto"/>
          </w:divBdr>
        </w:div>
        <w:div w:id="1302610784">
          <w:marLeft w:val="0"/>
          <w:marRight w:val="0"/>
          <w:marTop w:val="0"/>
          <w:marBottom w:val="0"/>
          <w:divBdr>
            <w:top w:val="none" w:sz="0" w:space="0" w:color="auto"/>
            <w:left w:val="none" w:sz="0" w:space="0" w:color="auto"/>
            <w:bottom w:val="none" w:sz="0" w:space="0" w:color="auto"/>
            <w:right w:val="none" w:sz="0" w:space="0" w:color="auto"/>
          </w:divBdr>
        </w:div>
        <w:div w:id="1164206206">
          <w:marLeft w:val="0"/>
          <w:marRight w:val="135"/>
          <w:marTop w:val="0"/>
          <w:marBottom w:val="0"/>
          <w:divBdr>
            <w:top w:val="single" w:sz="6" w:space="0" w:color="E3E3E2"/>
            <w:left w:val="none" w:sz="0" w:space="0" w:color="auto"/>
            <w:bottom w:val="none" w:sz="0" w:space="0" w:color="auto"/>
            <w:right w:val="none" w:sz="0" w:space="0" w:color="auto"/>
          </w:divBdr>
        </w:div>
        <w:div w:id="1564561043">
          <w:marLeft w:val="0"/>
          <w:marRight w:val="0"/>
          <w:marTop w:val="0"/>
          <w:marBottom w:val="0"/>
          <w:divBdr>
            <w:top w:val="none" w:sz="0" w:space="0" w:color="auto"/>
            <w:left w:val="none" w:sz="0" w:space="0" w:color="auto"/>
            <w:bottom w:val="none" w:sz="0" w:space="0" w:color="auto"/>
            <w:right w:val="none" w:sz="0" w:space="0" w:color="auto"/>
          </w:divBdr>
        </w:div>
        <w:div w:id="2075229754">
          <w:marLeft w:val="0"/>
          <w:marRight w:val="135"/>
          <w:marTop w:val="0"/>
          <w:marBottom w:val="0"/>
          <w:divBdr>
            <w:top w:val="single" w:sz="6" w:space="0" w:color="E3E3E2"/>
            <w:left w:val="none" w:sz="0" w:space="0" w:color="auto"/>
            <w:bottom w:val="none" w:sz="0" w:space="0" w:color="auto"/>
            <w:right w:val="none" w:sz="0" w:space="0" w:color="auto"/>
          </w:divBdr>
        </w:div>
        <w:div w:id="307563944">
          <w:marLeft w:val="0"/>
          <w:marRight w:val="0"/>
          <w:marTop w:val="0"/>
          <w:marBottom w:val="0"/>
          <w:divBdr>
            <w:top w:val="none" w:sz="0" w:space="0" w:color="auto"/>
            <w:left w:val="none" w:sz="0" w:space="0" w:color="auto"/>
            <w:bottom w:val="none" w:sz="0" w:space="0" w:color="auto"/>
            <w:right w:val="none" w:sz="0" w:space="0" w:color="auto"/>
          </w:divBdr>
        </w:div>
        <w:div w:id="1532761317">
          <w:marLeft w:val="0"/>
          <w:marRight w:val="135"/>
          <w:marTop w:val="0"/>
          <w:marBottom w:val="0"/>
          <w:divBdr>
            <w:top w:val="single" w:sz="6" w:space="0" w:color="E3E3E2"/>
            <w:left w:val="none" w:sz="0" w:space="0" w:color="auto"/>
            <w:bottom w:val="none" w:sz="0" w:space="0" w:color="auto"/>
            <w:right w:val="none" w:sz="0" w:space="0" w:color="auto"/>
          </w:divBdr>
        </w:div>
        <w:div w:id="497162569">
          <w:marLeft w:val="0"/>
          <w:marRight w:val="0"/>
          <w:marTop w:val="0"/>
          <w:marBottom w:val="0"/>
          <w:divBdr>
            <w:top w:val="none" w:sz="0" w:space="0" w:color="auto"/>
            <w:left w:val="none" w:sz="0" w:space="0" w:color="auto"/>
            <w:bottom w:val="none" w:sz="0" w:space="0" w:color="auto"/>
            <w:right w:val="none" w:sz="0" w:space="0" w:color="auto"/>
          </w:divBdr>
        </w:div>
        <w:div w:id="350374852">
          <w:marLeft w:val="0"/>
          <w:marRight w:val="135"/>
          <w:marTop w:val="0"/>
          <w:marBottom w:val="0"/>
          <w:divBdr>
            <w:top w:val="single" w:sz="6" w:space="0" w:color="E3E3E2"/>
            <w:left w:val="none" w:sz="0" w:space="0" w:color="auto"/>
            <w:bottom w:val="none" w:sz="0" w:space="0" w:color="auto"/>
            <w:right w:val="none" w:sz="0" w:space="0" w:color="auto"/>
          </w:divBdr>
        </w:div>
        <w:div w:id="1145660105">
          <w:marLeft w:val="0"/>
          <w:marRight w:val="0"/>
          <w:marTop w:val="0"/>
          <w:marBottom w:val="0"/>
          <w:divBdr>
            <w:top w:val="none" w:sz="0" w:space="0" w:color="auto"/>
            <w:left w:val="none" w:sz="0" w:space="0" w:color="auto"/>
            <w:bottom w:val="none" w:sz="0" w:space="0" w:color="auto"/>
            <w:right w:val="none" w:sz="0" w:space="0" w:color="auto"/>
          </w:divBdr>
        </w:div>
        <w:div w:id="1409616020">
          <w:marLeft w:val="0"/>
          <w:marRight w:val="135"/>
          <w:marTop w:val="0"/>
          <w:marBottom w:val="0"/>
          <w:divBdr>
            <w:top w:val="single" w:sz="6" w:space="0" w:color="E3E3E2"/>
            <w:left w:val="none" w:sz="0" w:space="0" w:color="auto"/>
            <w:bottom w:val="none" w:sz="0" w:space="0" w:color="auto"/>
            <w:right w:val="none" w:sz="0" w:space="0" w:color="auto"/>
          </w:divBdr>
        </w:div>
        <w:div w:id="390075741">
          <w:marLeft w:val="0"/>
          <w:marRight w:val="0"/>
          <w:marTop w:val="0"/>
          <w:marBottom w:val="0"/>
          <w:divBdr>
            <w:top w:val="none" w:sz="0" w:space="0" w:color="auto"/>
            <w:left w:val="none" w:sz="0" w:space="0" w:color="auto"/>
            <w:bottom w:val="none" w:sz="0" w:space="0" w:color="auto"/>
            <w:right w:val="none" w:sz="0" w:space="0" w:color="auto"/>
          </w:divBdr>
        </w:div>
        <w:div w:id="187378227">
          <w:marLeft w:val="0"/>
          <w:marRight w:val="135"/>
          <w:marTop w:val="0"/>
          <w:marBottom w:val="0"/>
          <w:divBdr>
            <w:top w:val="single" w:sz="6" w:space="0" w:color="E3E3E2"/>
            <w:left w:val="none" w:sz="0" w:space="0" w:color="auto"/>
            <w:bottom w:val="none" w:sz="0" w:space="0" w:color="auto"/>
            <w:right w:val="none" w:sz="0" w:space="0" w:color="auto"/>
          </w:divBdr>
        </w:div>
        <w:div w:id="1772817236">
          <w:marLeft w:val="0"/>
          <w:marRight w:val="0"/>
          <w:marTop w:val="0"/>
          <w:marBottom w:val="0"/>
          <w:divBdr>
            <w:top w:val="none" w:sz="0" w:space="0" w:color="auto"/>
            <w:left w:val="none" w:sz="0" w:space="0" w:color="auto"/>
            <w:bottom w:val="none" w:sz="0" w:space="0" w:color="auto"/>
            <w:right w:val="none" w:sz="0" w:space="0" w:color="auto"/>
          </w:divBdr>
        </w:div>
        <w:div w:id="1819689451">
          <w:marLeft w:val="0"/>
          <w:marRight w:val="135"/>
          <w:marTop w:val="0"/>
          <w:marBottom w:val="0"/>
          <w:divBdr>
            <w:top w:val="single" w:sz="6" w:space="0" w:color="E3E3E2"/>
            <w:left w:val="none" w:sz="0" w:space="0" w:color="auto"/>
            <w:bottom w:val="none" w:sz="0" w:space="0" w:color="auto"/>
            <w:right w:val="none" w:sz="0" w:space="0" w:color="auto"/>
          </w:divBdr>
        </w:div>
        <w:div w:id="1808281760">
          <w:marLeft w:val="0"/>
          <w:marRight w:val="0"/>
          <w:marTop w:val="0"/>
          <w:marBottom w:val="0"/>
          <w:divBdr>
            <w:top w:val="none" w:sz="0" w:space="0" w:color="auto"/>
            <w:left w:val="none" w:sz="0" w:space="0" w:color="auto"/>
            <w:bottom w:val="none" w:sz="0" w:space="0" w:color="auto"/>
            <w:right w:val="none" w:sz="0" w:space="0" w:color="auto"/>
          </w:divBdr>
        </w:div>
        <w:div w:id="1544056184">
          <w:marLeft w:val="0"/>
          <w:marRight w:val="135"/>
          <w:marTop w:val="0"/>
          <w:marBottom w:val="0"/>
          <w:divBdr>
            <w:top w:val="single" w:sz="6" w:space="0" w:color="E3E3E2"/>
            <w:left w:val="none" w:sz="0" w:space="0" w:color="auto"/>
            <w:bottom w:val="none" w:sz="0" w:space="0" w:color="auto"/>
            <w:right w:val="none" w:sz="0" w:space="0" w:color="auto"/>
          </w:divBdr>
        </w:div>
        <w:div w:id="743528867">
          <w:marLeft w:val="0"/>
          <w:marRight w:val="0"/>
          <w:marTop w:val="0"/>
          <w:marBottom w:val="0"/>
          <w:divBdr>
            <w:top w:val="none" w:sz="0" w:space="0" w:color="auto"/>
            <w:left w:val="none" w:sz="0" w:space="0" w:color="auto"/>
            <w:bottom w:val="none" w:sz="0" w:space="0" w:color="auto"/>
            <w:right w:val="none" w:sz="0" w:space="0" w:color="auto"/>
          </w:divBdr>
        </w:div>
        <w:div w:id="121460063">
          <w:marLeft w:val="0"/>
          <w:marRight w:val="135"/>
          <w:marTop w:val="0"/>
          <w:marBottom w:val="0"/>
          <w:divBdr>
            <w:top w:val="single" w:sz="6" w:space="0" w:color="E3E3E2"/>
            <w:left w:val="none" w:sz="0" w:space="0" w:color="auto"/>
            <w:bottom w:val="none" w:sz="0" w:space="0" w:color="auto"/>
            <w:right w:val="none" w:sz="0" w:space="0" w:color="auto"/>
          </w:divBdr>
        </w:div>
        <w:div w:id="1214585291">
          <w:marLeft w:val="0"/>
          <w:marRight w:val="0"/>
          <w:marTop w:val="0"/>
          <w:marBottom w:val="0"/>
          <w:divBdr>
            <w:top w:val="none" w:sz="0" w:space="0" w:color="auto"/>
            <w:left w:val="none" w:sz="0" w:space="0" w:color="auto"/>
            <w:bottom w:val="none" w:sz="0" w:space="0" w:color="auto"/>
            <w:right w:val="none" w:sz="0" w:space="0" w:color="auto"/>
          </w:divBdr>
        </w:div>
        <w:div w:id="27074173">
          <w:marLeft w:val="0"/>
          <w:marRight w:val="135"/>
          <w:marTop w:val="0"/>
          <w:marBottom w:val="0"/>
          <w:divBdr>
            <w:top w:val="single" w:sz="6" w:space="0" w:color="E3E3E2"/>
            <w:left w:val="none" w:sz="0" w:space="0" w:color="auto"/>
            <w:bottom w:val="none" w:sz="0" w:space="0" w:color="auto"/>
            <w:right w:val="none" w:sz="0" w:space="0" w:color="auto"/>
          </w:divBdr>
        </w:div>
        <w:div w:id="658702819">
          <w:marLeft w:val="0"/>
          <w:marRight w:val="0"/>
          <w:marTop w:val="0"/>
          <w:marBottom w:val="0"/>
          <w:divBdr>
            <w:top w:val="none" w:sz="0" w:space="0" w:color="auto"/>
            <w:left w:val="none" w:sz="0" w:space="0" w:color="auto"/>
            <w:bottom w:val="none" w:sz="0" w:space="0" w:color="auto"/>
            <w:right w:val="none" w:sz="0" w:space="0" w:color="auto"/>
          </w:divBdr>
        </w:div>
        <w:div w:id="279653992">
          <w:marLeft w:val="0"/>
          <w:marRight w:val="135"/>
          <w:marTop w:val="0"/>
          <w:marBottom w:val="0"/>
          <w:divBdr>
            <w:top w:val="single" w:sz="6" w:space="0" w:color="E3E3E2"/>
            <w:left w:val="none" w:sz="0" w:space="0" w:color="auto"/>
            <w:bottom w:val="none" w:sz="0" w:space="0" w:color="auto"/>
            <w:right w:val="none" w:sz="0" w:space="0" w:color="auto"/>
          </w:divBdr>
        </w:div>
        <w:div w:id="1657102025">
          <w:marLeft w:val="0"/>
          <w:marRight w:val="0"/>
          <w:marTop w:val="0"/>
          <w:marBottom w:val="0"/>
          <w:divBdr>
            <w:top w:val="none" w:sz="0" w:space="0" w:color="auto"/>
            <w:left w:val="none" w:sz="0" w:space="0" w:color="auto"/>
            <w:bottom w:val="none" w:sz="0" w:space="0" w:color="auto"/>
            <w:right w:val="none" w:sz="0" w:space="0" w:color="auto"/>
          </w:divBdr>
        </w:div>
        <w:div w:id="1951275922">
          <w:marLeft w:val="0"/>
          <w:marRight w:val="135"/>
          <w:marTop w:val="0"/>
          <w:marBottom w:val="0"/>
          <w:divBdr>
            <w:top w:val="single" w:sz="6" w:space="0" w:color="E3E3E2"/>
            <w:left w:val="none" w:sz="0" w:space="0" w:color="auto"/>
            <w:bottom w:val="none" w:sz="0" w:space="0" w:color="auto"/>
            <w:right w:val="none" w:sz="0" w:space="0" w:color="auto"/>
          </w:divBdr>
        </w:div>
        <w:div w:id="1188178552">
          <w:marLeft w:val="0"/>
          <w:marRight w:val="0"/>
          <w:marTop w:val="0"/>
          <w:marBottom w:val="0"/>
          <w:divBdr>
            <w:top w:val="none" w:sz="0" w:space="0" w:color="auto"/>
            <w:left w:val="none" w:sz="0" w:space="0" w:color="auto"/>
            <w:bottom w:val="none" w:sz="0" w:space="0" w:color="auto"/>
            <w:right w:val="none" w:sz="0" w:space="0" w:color="auto"/>
          </w:divBdr>
        </w:div>
        <w:div w:id="1879665160">
          <w:marLeft w:val="0"/>
          <w:marRight w:val="135"/>
          <w:marTop w:val="0"/>
          <w:marBottom w:val="0"/>
          <w:divBdr>
            <w:top w:val="single" w:sz="6" w:space="0" w:color="E3E3E2"/>
            <w:left w:val="none" w:sz="0" w:space="0" w:color="auto"/>
            <w:bottom w:val="none" w:sz="0" w:space="0" w:color="auto"/>
            <w:right w:val="none" w:sz="0" w:space="0" w:color="auto"/>
          </w:divBdr>
        </w:div>
        <w:div w:id="1599605197">
          <w:marLeft w:val="0"/>
          <w:marRight w:val="0"/>
          <w:marTop w:val="0"/>
          <w:marBottom w:val="0"/>
          <w:divBdr>
            <w:top w:val="none" w:sz="0" w:space="0" w:color="auto"/>
            <w:left w:val="none" w:sz="0" w:space="0" w:color="auto"/>
            <w:bottom w:val="none" w:sz="0" w:space="0" w:color="auto"/>
            <w:right w:val="none" w:sz="0" w:space="0" w:color="auto"/>
          </w:divBdr>
        </w:div>
        <w:div w:id="118960140">
          <w:marLeft w:val="0"/>
          <w:marRight w:val="135"/>
          <w:marTop w:val="0"/>
          <w:marBottom w:val="0"/>
          <w:divBdr>
            <w:top w:val="single" w:sz="6" w:space="0" w:color="E3E3E2"/>
            <w:left w:val="none" w:sz="0" w:space="0" w:color="auto"/>
            <w:bottom w:val="none" w:sz="0" w:space="0" w:color="auto"/>
            <w:right w:val="none" w:sz="0" w:space="0" w:color="auto"/>
          </w:divBdr>
        </w:div>
        <w:div w:id="1378512550">
          <w:marLeft w:val="0"/>
          <w:marRight w:val="0"/>
          <w:marTop w:val="0"/>
          <w:marBottom w:val="0"/>
          <w:divBdr>
            <w:top w:val="none" w:sz="0" w:space="0" w:color="auto"/>
            <w:left w:val="none" w:sz="0" w:space="0" w:color="auto"/>
            <w:bottom w:val="none" w:sz="0" w:space="0" w:color="auto"/>
            <w:right w:val="none" w:sz="0" w:space="0" w:color="auto"/>
          </w:divBdr>
        </w:div>
        <w:div w:id="1294142351">
          <w:marLeft w:val="0"/>
          <w:marRight w:val="135"/>
          <w:marTop w:val="0"/>
          <w:marBottom w:val="0"/>
          <w:divBdr>
            <w:top w:val="single" w:sz="6" w:space="0" w:color="E3E3E2"/>
            <w:left w:val="none" w:sz="0" w:space="0" w:color="auto"/>
            <w:bottom w:val="none" w:sz="0" w:space="0" w:color="auto"/>
            <w:right w:val="none" w:sz="0" w:space="0" w:color="auto"/>
          </w:divBdr>
        </w:div>
        <w:div w:id="40792650">
          <w:marLeft w:val="0"/>
          <w:marRight w:val="0"/>
          <w:marTop w:val="0"/>
          <w:marBottom w:val="0"/>
          <w:divBdr>
            <w:top w:val="none" w:sz="0" w:space="0" w:color="auto"/>
            <w:left w:val="none" w:sz="0" w:space="0" w:color="auto"/>
            <w:bottom w:val="none" w:sz="0" w:space="0" w:color="auto"/>
            <w:right w:val="none" w:sz="0" w:space="0" w:color="auto"/>
          </w:divBdr>
        </w:div>
        <w:div w:id="574166547">
          <w:marLeft w:val="0"/>
          <w:marRight w:val="135"/>
          <w:marTop w:val="0"/>
          <w:marBottom w:val="0"/>
          <w:divBdr>
            <w:top w:val="single" w:sz="6" w:space="0" w:color="E3E3E2"/>
            <w:left w:val="none" w:sz="0" w:space="0" w:color="auto"/>
            <w:bottom w:val="none" w:sz="0" w:space="0" w:color="auto"/>
            <w:right w:val="none" w:sz="0" w:space="0" w:color="auto"/>
          </w:divBdr>
        </w:div>
        <w:div w:id="1768573269">
          <w:marLeft w:val="0"/>
          <w:marRight w:val="0"/>
          <w:marTop w:val="0"/>
          <w:marBottom w:val="0"/>
          <w:divBdr>
            <w:top w:val="none" w:sz="0" w:space="0" w:color="auto"/>
            <w:left w:val="none" w:sz="0" w:space="0" w:color="auto"/>
            <w:bottom w:val="none" w:sz="0" w:space="0" w:color="auto"/>
            <w:right w:val="none" w:sz="0" w:space="0" w:color="auto"/>
          </w:divBdr>
        </w:div>
        <w:div w:id="262229941">
          <w:marLeft w:val="0"/>
          <w:marRight w:val="135"/>
          <w:marTop w:val="0"/>
          <w:marBottom w:val="0"/>
          <w:divBdr>
            <w:top w:val="single" w:sz="6" w:space="0" w:color="E3E3E2"/>
            <w:left w:val="none" w:sz="0" w:space="0" w:color="auto"/>
            <w:bottom w:val="none" w:sz="0" w:space="0" w:color="auto"/>
            <w:right w:val="none" w:sz="0" w:space="0" w:color="auto"/>
          </w:divBdr>
        </w:div>
        <w:div w:id="1626882677">
          <w:marLeft w:val="0"/>
          <w:marRight w:val="0"/>
          <w:marTop w:val="0"/>
          <w:marBottom w:val="0"/>
          <w:divBdr>
            <w:top w:val="none" w:sz="0" w:space="0" w:color="auto"/>
            <w:left w:val="none" w:sz="0" w:space="0" w:color="auto"/>
            <w:bottom w:val="none" w:sz="0" w:space="0" w:color="auto"/>
            <w:right w:val="none" w:sz="0" w:space="0" w:color="auto"/>
          </w:divBdr>
        </w:div>
        <w:div w:id="1931691319">
          <w:marLeft w:val="0"/>
          <w:marRight w:val="135"/>
          <w:marTop w:val="0"/>
          <w:marBottom w:val="0"/>
          <w:divBdr>
            <w:top w:val="single" w:sz="6" w:space="0" w:color="E3E3E2"/>
            <w:left w:val="none" w:sz="0" w:space="0" w:color="auto"/>
            <w:bottom w:val="none" w:sz="0" w:space="0" w:color="auto"/>
            <w:right w:val="none" w:sz="0" w:space="0" w:color="auto"/>
          </w:divBdr>
        </w:div>
        <w:div w:id="2015764956">
          <w:marLeft w:val="0"/>
          <w:marRight w:val="0"/>
          <w:marTop w:val="0"/>
          <w:marBottom w:val="0"/>
          <w:divBdr>
            <w:top w:val="none" w:sz="0" w:space="0" w:color="auto"/>
            <w:left w:val="none" w:sz="0" w:space="0" w:color="auto"/>
            <w:bottom w:val="none" w:sz="0" w:space="0" w:color="auto"/>
            <w:right w:val="none" w:sz="0" w:space="0" w:color="auto"/>
          </w:divBdr>
        </w:div>
        <w:div w:id="1009873576">
          <w:marLeft w:val="0"/>
          <w:marRight w:val="135"/>
          <w:marTop w:val="0"/>
          <w:marBottom w:val="0"/>
          <w:divBdr>
            <w:top w:val="single" w:sz="6" w:space="0" w:color="E3E3E2"/>
            <w:left w:val="none" w:sz="0" w:space="0" w:color="auto"/>
            <w:bottom w:val="none" w:sz="0" w:space="0" w:color="auto"/>
            <w:right w:val="none" w:sz="0" w:space="0" w:color="auto"/>
          </w:divBdr>
        </w:div>
        <w:div w:id="941304981">
          <w:marLeft w:val="0"/>
          <w:marRight w:val="0"/>
          <w:marTop w:val="0"/>
          <w:marBottom w:val="0"/>
          <w:divBdr>
            <w:top w:val="none" w:sz="0" w:space="0" w:color="auto"/>
            <w:left w:val="none" w:sz="0" w:space="0" w:color="auto"/>
            <w:bottom w:val="none" w:sz="0" w:space="0" w:color="auto"/>
            <w:right w:val="none" w:sz="0" w:space="0" w:color="auto"/>
          </w:divBdr>
        </w:div>
        <w:div w:id="1993754482">
          <w:marLeft w:val="0"/>
          <w:marRight w:val="135"/>
          <w:marTop w:val="0"/>
          <w:marBottom w:val="0"/>
          <w:divBdr>
            <w:top w:val="single" w:sz="6" w:space="0" w:color="E3E3E2"/>
            <w:left w:val="none" w:sz="0" w:space="0" w:color="auto"/>
            <w:bottom w:val="none" w:sz="0" w:space="0" w:color="auto"/>
            <w:right w:val="none" w:sz="0" w:space="0" w:color="auto"/>
          </w:divBdr>
        </w:div>
        <w:div w:id="57287179">
          <w:marLeft w:val="0"/>
          <w:marRight w:val="0"/>
          <w:marTop w:val="0"/>
          <w:marBottom w:val="0"/>
          <w:divBdr>
            <w:top w:val="none" w:sz="0" w:space="0" w:color="auto"/>
            <w:left w:val="none" w:sz="0" w:space="0" w:color="auto"/>
            <w:bottom w:val="none" w:sz="0" w:space="0" w:color="auto"/>
            <w:right w:val="none" w:sz="0" w:space="0" w:color="auto"/>
          </w:divBdr>
        </w:div>
        <w:div w:id="668098225">
          <w:marLeft w:val="0"/>
          <w:marRight w:val="135"/>
          <w:marTop w:val="0"/>
          <w:marBottom w:val="0"/>
          <w:divBdr>
            <w:top w:val="single" w:sz="6" w:space="0" w:color="E3E3E2"/>
            <w:left w:val="none" w:sz="0" w:space="0" w:color="auto"/>
            <w:bottom w:val="none" w:sz="0" w:space="0" w:color="auto"/>
            <w:right w:val="none" w:sz="0" w:space="0" w:color="auto"/>
          </w:divBdr>
        </w:div>
        <w:div w:id="1179395311">
          <w:marLeft w:val="0"/>
          <w:marRight w:val="0"/>
          <w:marTop w:val="0"/>
          <w:marBottom w:val="0"/>
          <w:divBdr>
            <w:top w:val="none" w:sz="0" w:space="0" w:color="auto"/>
            <w:left w:val="none" w:sz="0" w:space="0" w:color="auto"/>
            <w:bottom w:val="none" w:sz="0" w:space="0" w:color="auto"/>
            <w:right w:val="none" w:sz="0" w:space="0" w:color="auto"/>
          </w:divBdr>
        </w:div>
        <w:div w:id="1994142757">
          <w:marLeft w:val="0"/>
          <w:marRight w:val="135"/>
          <w:marTop w:val="0"/>
          <w:marBottom w:val="0"/>
          <w:divBdr>
            <w:top w:val="single" w:sz="6" w:space="0" w:color="E3E3E2"/>
            <w:left w:val="none" w:sz="0" w:space="0" w:color="auto"/>
            <w:bottom w:val="none" w:sz="0" w:space="0" w:color="auto"/>
            <w:right w:val="none" w:sz="0" w:space="0" w:color="auto"/>
          </w:divBdr>
        </w:div>
        <w:div w:id="173768185">
          <w:marLeft w:val="0"/>
          <w:marRight w:val="0"/>
          <w:marTop w:val="0"/>
          <w:marBottom w:val="0"/>
          <w:divBdr>
            <w:top w:val="none" w:sz="0" w:space="0" w:color="auto"/>
            <w:left w:val="none" w:sz="0" w:space="0" w:color="auto"/>
            <w:bottom w:val="none" w:sz="0" w:space="0" w:color="auto"/>
            <w:right w:val="none" w:sz="0" w:space="0" w:color="auto"/>
          </w:divBdr>
        </w:div>
        <w:div w:id="260065048">
          <w:marLeft w:val="0"/>
          <w:marRight w:val="135"/>
          <w:marTop w:val="0"/>
          <w:marBottom w:val="0"/>
          <w:divBdr>
            <w:top w:val="single" w:sz="6" w:space="0" w:color="E3E3E2"/>
            <w:left w:val="none" w:sz="0" w:space="0" w:color="auto"/>
            <w:bottom w:val="none" w:sz="0" w:space="0" w:color="auto"/>
            <w:right w:val="none" w:sz="0" w:space="0" w:color="auto"/>
          </w:divBdr>
        </w:div>
        <w:div w:id="24060003">
          <w:marLeft w:val="0"/>
          <w:marRight w:val="0"/>
          <w:marTop w:val="0"/>
          <w:marBottom w:val="0"/>
          <w:divBdr>
            <w:top w:val="none" w:sz="0" w:space="0" w:color="auto"/>
            <w:left w:val="none" w:sz="0" w:space="0" w:color="auto"/>
            <w:bottom w:val="none" w:sz="0" w:space="0" w:color="auto"/>
            <w:right w:val="none" w:sz="0" w:space="0" w:color="auto"/>
          </w:divBdr>
        </w:div>
        <w:div w:id="63797136">
          <w:marLeft w:val="0"/>
          <w:marRight w:val="135"/>
          <w:marTop w:val="0"/>
          <w:marBottom w:val="0"/>
          <w:divBdr>
            <w:top w:val="single" w:sz="6" w:space="0" w:color="E3E3E2"/>
            <w:left w:val="none" w:sz="0" w:space="0" w:color="auto"/>
            <w:bottom w:val="none" w:sz="0" w:space="0" w:color="auto"/>
            <w:right w:val="none" w:sz="0" w:space="0" w:color="auto"/>
          </w:divBdr>
        </w:div>
        <w:div w:id="1974022628">
          <w:marLeft w:val="0"/>
          <w:marRight w:val="0"/>
          <w:marTop w:val="0"/>
          <w:marBottom w:val="0"/>
          <w:divBdr>
            <w:top w:val="none" w:sz="0" w:space="0" w:color="auto"/>
            <w:left w:val="none" w:sz="0" w:space="0" w:color="auto"/>
            <w:bottom w:val="none" w:sz="0" w:space="0" w:color="auto"/>
            <w:right w:val="none" w:sz="0" w:space="0" w:color="auto"/>
          </w:divBdr>
        </w:div>
        <w:div w:id="2015960847">
          <w:marLeft w:val="0"/>
          <w:marRight w:val="135"/>
          <w:marTop w:val="0"/>
          <w:marBottom w:val="0"/>
          <w:divBdr>
            <w:top w:val="single" w:sz="6" w:space="0" w:color="E3E3E2"/>
            <w:left w:val="none" w:sz="0" w:space="0" w:color="auto"/>
            <w:bottom w:val="none" w:sz="0" w:space="0" w:color="auto"/>
            <w:right w:val="none" w:sz="0" w:space="0" w:color="auto"/>
          </w:divBdr>
        </w:div>
        <w:div w:id="527597117">
          <w:marLeft w:val="0"/>
          <w:marRight w:val="0"/>
          <w:marTop w:val="0"/>
          <w:marBottom w:val="0"/>
          <w:divBdr>
            <w:top w:val="none" w:sz="0" w:space="0" w:color="auto"/>
            <w:left w:val="none" w:sz="0" w:space="0" w:color="auto"/>
            <w:bottom w:val="none" w:sz="0" w:space="0" w:color="auto"/>
            <w:right w:val="none" w:sz="0" w:space="0" w:color="auto"/>
          </w:divBdr>
        </w:div>
        <w:div w:id="573975875">
          <w:marLeft w:val="0"/>
          <w:marRight w:val="135"/>
          <w:marTop w:val="0"/>
          <w:marBottom w:val="0"/>
          <w:divBdr>
            <w:top w:val="single" w:sz="6" w:space="0" w:color="E3E3E2"/>
            <w:left w:val="none" w:sz="0" w:space="0" w:color="auto"/>
            <w:bottom w:val="none" w:sz="0" w:space="0" w:color="auto"/>
            <w:right w:val="none" w:sz="0" w:space="0" w:color="auto"/>
          </w:divBdr>
        </w:div>
        <w:div w:id="1972175497">
          <w:marLeft w:val="0"/>
          <w:marRight w:val="0"/>
          <w:marTop w:val="0"/>
          <w:marBottom w:val="0"/>
          <w:divBdr>
            <w:top w:val="none" w:sz="0" w:space="0" w:color="auto"/>
            <w:left w:val="none" w:sz="0" w:space="0" w:color="auto"/>
            <w:bottom w:val="none" w:sz="0" w:space="0" w:color="auto"/>
            <w:right w:val="none" w:sz="0" w:space="0" w:color="auto"/>
          </w:divBdr>
        </w:div>
        <w:div w:id="2111705718">
          <w:marLeft w:val="0"/>
          <w:marRight w:val="135"/>
          <w:marTop w:val="0"/>
          <w:marBottom w:val="0"/>
          <w:divBdr>
            <w:top w:val="single" w:sz="6" w:space="0" w:color="E3E3E2"/>
            <w:left w:val="none" w:sz="0" w:space="0" w:color="auto"/>
            <w:bottom w:val="none" w:sz="0" w:space="0" w:color="auto"/>
            <w:right w:val="none" w:sz="0" w:space="0" w:color="auto"/>
          </w:divBdr>
        </w:div>
        <w:div w:id="862939637">
          <w:marLeft w:val="0"/>
          <w:marRight w:val="0"/>
          <w:marTop w:val="0"/>
          <w:marBottom w:val="0"/>
          <w:divBdr>
            <w:top w:val="none" w:sz="0" w:space="0" w:color="auto"/>
            <w:left w:val="none" w:sz="0" w:space="0" w:color="auto"/>
            <w:bottom w:val="none" w:sz="0" w:space="0" w:color="auto"/>
            <w:right w:val="none" w:sz="0" w:space="0" w:color="auto"/>
          </w:divBdr>
        </w:div>
        <w:div w:id="1507591782">
          <w:marLeft w:val="0"/>
          <w:marRight w:val="135"/>
          <w:marTop w:val="0"/>
          <w:marBottom w:val="0"/>
          <w:divBdr>
            <w:top w:val="single" w:sz="6" w:space="0" w:color="E3E3E2"/>
            <w:left w:val="none" w:sz="0" w:space="0" w:color="auto"/>
            <w:bottom w:val="none" w:sz="0" w:space="0" w:color="auto"/>
            <w:right w:val="none" w:sz="0" w:space="0" w:color="auto"/>
          </w:divBdr>
        </w:div>
        <w:div w:id="198325156">
          <w:marLeft w:val="0"/>
          <w:marRight w:val="0"/>
          <w:marTop w:val="0"/>
          <w:marBottom w:val="0"/>
          <w:divBdr>
            <w:top w:val="none" w:sz="0" w:space="0" w:color="auto"/>
            <w:left w:val="none" w:sz="0" w:space="0" w:color="auto"/>
            <w:bottom w:val="none" w:sz="0" w:space="0" w:color="auto"/>
            <w:right w:val="none" w:sz="0" w:space="0" w:color="auto"/>
          </w:divBdr>
        </w:div>
        <w:div w:id="1756903197">
          <w:marLeft w:val="0"/>
          <w:marRight w:val="135"/>
          <w:marTop w:val="0"/>
          <w:marBottom w:val="0"/>
          <w:divBdr>
            <w:top w:val="single" w:sz="6" w:space="0" w:color="E3E3E2"/>
            <w:left w:val="none" w:sz="0" w:space="0" w:color="auto"/>
            <w:bottom w:val="none" w:sz="0" w:space="0" w:color="auto"/>
            <w:right w:val="none" w:sz="0" w:space="0" w:color="auto"/>
          </w:divBdr>
        </w:div>
        <w:div w:id="1886595774">
          <w:marLeft w:val="0"/>
          <w:marRight w:val="0"/>
          <w:marTop w:val="0"/>
          <w:marBottom w:val="0"/>
          <w:divBdr>
            <w:top w:val="none" w:sz="0" w:space="0" w:color="auto"/>
            <w:left w:val="none" w:sz="0" w:space="0" w:color="auto"/>
            <w:bottom w:val="none" w:sz="0" w:space="0" w:color="auto"/>
            <w:right w:val="none" w:sz="0" w:space="0" w:color="auto"/>
          </w:divBdr>
        </w:div>
        <w:div w:id="1190334681">
          <w:marLeft w:val="0"/>
          <w:marRight w:val="135"/>
          <w:marTop w:val="0"/>
          <w:marBottom w:val="0"/>
          <w:divBdr>
            <w:top w:val="single" w:sz="6" w:space="0" w:color="E3E3E2"/>
            <w:left w:val="none" w:sz="0" w:space="0" w:color="auto"/>
            <w:bottom w:val="none" w:sz="0" w:space="0" w:color="auto"/>
            <w:right w:val="none" w:sz="0" w:space="0" w:color="auto"/>
          </w:divBdr>
        </w:div>
        <w:div w:id="1807435291">
          <w:marLeft w:val="0"/>
          <w:marRight w:val="0"/>
          <w:marTop w:val="0"/>
          <w:marBottom w:val="0"/>
          <w:divBdr>
            <w:top w:val="none" w:sz="0" w:space="0" w:color="auto"/>
            <w:left w:val="none" w:sz="0" w:space="0" w:color="auto"/>
            <w:bottom w:val="none" w:sz="0" w:space="0" w:color="auto"/>
            <w:right w:val="none" w:sz="0" w:space="0" w:color="auto"/>
          </w:divBdr>
        </w:div>
        <w:div w:id="1369992342">
          <w:marLeft w:val="0"/>
          <w:marRight w:val="135"/>
          <w:marTop w:val="0"/>
          <w:marBottom w:val="0"/>
          <w:divBdr>
            <w:top w:val="single" w:sz="6" w:space="0" w:color="E3E3E2"/>
            <w:left w:val="none" w:sz="0" w:space="0" w:color="auto"/>
            <w:bottom w:val="none" w:sz="0" w:space="0" w:color="auto"/>
            <w:right w:val="none" w:sz="0" w:space="0" w:color="auto"/>
          </w:divBdr>
        </w:div>
        <w:div w:id="1679236915">
          <w:marLeft w:val="0"/>
          <w:marRight w:val="0"/>
          <w:marTop w:val="0"/>
          <w:marBottom w:val="0"/>
          <w:divBdr>
            <w:top w:val="none" w:sz="0" w:space="0" w:color="auto"/>
            <w:left w:val="none" w:sz="0" w:space="0" w:color="auto"/>
            <w:bottom w:val="none" w:sz="0" w:space="0" w:color="auto"/>
            <w:right w:val="none" w:sz="0" w:space="0" w:color="auto"/>
          </w:divBdr>
        </w:div>
        <w:div w:id="918715489">
          <w:marLeft w:val="0"/>
          <w:marRight w:val="135"/>
          <w:marTop w:val="0"/>
          <w:marBottom w:val="0"/>
          <w:divBdr>
            <w:top w:val="single" w:sz="6" w:space="0" w:color="E3E3E2"/>
            <w:left w:val="none" w:sz="0" w:space="0" w:color="auto"/>
            <w:bottom w:val="none" w:sz="0" w:space="0" w:color="auto"/>
            <w:right w:val="none" w:sz="0" w:space="0" w:color="auto"/>
          </w:divBdr>
        </w:div>
        <w:div w:id="1022393054">
          <w:marLeft w:val="0"/>
          <w:marRight w:val="0"/>
          <w:marTop w:val="0"/>
          <w:marBottom w:val="0"/>
          <w:divBdr>
            <w:top w:val="none" w:sz="0" w:space="0" w:color="auto"/>
            <w:left w:val="none" w:sz="0" w:space="0" w:color="auto"/>
            <w:bottom w:val="none" w:sz="0" w:space="0" w:color="auto"/>
            <w:right w:val="none" w:sz="0" w:space="0" w:color="auto"/>
          </w:divBdr>
        </w:div>
        <w:div w:id="835733317">
          <w:marLeft w:val="0"/>
          <w:marRight w:val="135"/>
          <w:marTop w:val="0"/>
          <w:marBottom w:val="0"/>
          <w:divBdr>
            <w:top w:val="single" w:sz="6" w:space="0" w:color="E3E3E2"/>
            <w:left w:val="none" w:sz="0" w:space="0" w:color="auto"/>
            <w:bottom w:val="none" w:sz="0" w:space="0" w:color="auto"/>
            <w:right w:val="none" w:sz="0" w:space="0" w:color="auto"/>
          </w:divBdr>
        </w:div>
        <w:div w:id="1056322029">
          <w:marLeft w:val="0"/>
          <w:marRight w:val="0"/>
          <w:marTop w:val="0"/>
          <w:marBottom w:val="0"/>
          <w:divBdr>
            <w:top w:val="none" w:sz="0" w:space="0" w:color="auto"/>
            <w:left w:val="none" w:sz="0" w:space="0" w:color="auto"/>
            <w:bottom w:val="none" w:sz="0" w:space="0" w:color="auto"/>
            <w:right w:val="none" w:sz="0" w:space="0" w:color="auto"/>
          </w:divBdr>
        </w:div>
        <w:div w:id="1841383938">
          <w:marLeft w:val="0"/>
          <w:marRight w:val="135"/>
          <w:marTop w:val="0"/>
          <w:marBottom w:val="0"/>
          <w:divBdr>
            <w:top w:val="single" w:sz="6" w:space="0" w:color="E3E3E2"/>
            <w:left w:val="none" w:sz="0" w:space="0" w:color="auto"/>
            <w:bottom w:val="none" w:sz="0" w:space="0" w:color="auto"/>
            <w:right w:val="none" w:sz="0" w:space="0" w:color="auto"/>
          </w:divBdr>
        </w:div>
        <w:div w:id="1268930377">
          <w:marLeft w:val="0"/>
          <w:marRight w:val="0"/>
          <w:marTop w:val="0"/>
          <w:marBottom w:val="0"/>
          <w:divBdr>
            <w:top w:val="none" w:sz="0" w:space="0" w:color="auto"/>
            <w:left w:val="none" w:sz="0" w:space="0" w:color="auto"/>
            <w:bottom w:val="none" w:sz="0" w:space="0" w:color="auto"/>
            <w:right w:val="none" w:sz="0" w:space="0" w:color="auto"/>
          </w:divBdr>
        </w:div>
        <w:div w:id="1995143192">
          <w:marLeft w:val="0"/>
          <w:marRight w:val="135"/>
          <w:marTop w:val="0"/>
          <w:marBottom w:val="0"/>
          <w:divBdr>
            <w:top w:val="single" w:sz="6" w:space="0" w:color="E3E3E2"/>
            <w:left w:val="none" w:sz="0" w:space="0" w:color="auto"/>
            <w:bottom w:val="none" w:sz="0" w:space="0" w:color="auto"/>
            <w:right w:val="none" w:sz="0" w:space="0" w:color="auto"/>
          </w:divBdr>
        </w:div>
        <w:div w:id="1842231809">
          <w:marLeft w:val="0"/>
          <w:marRight w:val="0"/>
          <w:marTop w:val="0"/>
          <w:marBottom w:val="0"/>
          <w:divBdr>
            <w:top w:val="none" w:sz="0" w:space="0" w:color="auto"/>
            <w:left w:val="none" w:sz="0" w:space="0" w:color="auto"/>
            <w:bottom w:val="none" w:sz="0" w:space="0" w:color="auto"/>
            <w:right w:val="none" w:sz="0" w:space="0" w:color="auto"/>
          </w:divBdr>
        </w:div>
        <w:div w:id="1405953164">
          <w:marLeft w:val="0"/>
          <w:marRight w:val="135"/>
          <w:marTop w:val="0"/>
          <w:marBottom w:val="0"/>
          <w:divBdr>
            <w:top w:val="single" w:sz="6" w:space="0" w:color="E3E3E2"/>
            <w:left w:val="none" w:sz="0" w:space="0" w:color="auto"/>
            <w:bottom w:val="none" w:sz="0" w:space="0" w:color="auto"/>
            <w:right w:val="none" w:sz="0" w:space="0" w:color="auto"/>
          </w:divBdr>
        </w:div>
        <w:div w:id="284578087">
          <w:marLeft w:val="0"/>
          <w:marRight w:val="0"/>
          <w:marTop w:val="0"/>
          <w:marBottom w:val="0"/>
          <w:divBdr>
            <w:top w:val="none" w:sz="0" w:space="0" w:color="auto"/>
            <w:left w:val="none" w:sz="0" w:space="0" w:color="auto"/>
            <w:bottom w:val="none" w:sz="0" w:space="0" w:color="auto"/>
            <w:right w:val="none" w:sz="0" w:space="0" w:color="auto"/>
          </w:divBdr>
        </w:div>
        <w:div w:id="1261717027">
          <w:marLeft w:val="0"/>
          <w:marRight w:val="135"/>
          <w:marTop w:val="0"/>
          <w:marBottom w:val="0"/>
          <w:divBdr>
            <w:top w:val="single" w:sz="6" w:space="0" w:color="E3E3E2"/>
            <w:left w:val="none" w:sz="0" w:space="0" w:color="auto"/>
            <w:bottom w:val="none" w:sz="0" w:space="0" w:color="auto"/>
            <w:right w:val="none" w:sz="0" w:space="0" w:color="auto"/>
          </w:divBdr>
        </w:div>
        <w:div w:id="1060980767">
          <w:marLeft w:val="0"/>
          <w:marRight w:val="0"/>
          <w:marTop w:val="0"/>
          <w:marBottom w:val="0"/>
          <w:divBdr>
            <w:top w:val="none" w:sz="0" w:space="0" w:color="auto"/>
            <w:left w:val="none" w:sz="0" w:space="0" w:color="auto"/>
            <w:bottom w:val="none" w:sz="0" w:space="0" w:color="auto"/>
            <w:right w:val="none" w:sz="0" w:space="0" w:color="auto"/>
          </w:divBdr>
        </w:div>
        <w:div w:id="1222785181">
          <w:marLeft w:val="0"/>
          <w:marRight w:val="135"/>
          <w:marTop w:val="0"/>
          <w:marBottom w:val="0"/>
          <w:divBdr>
            <w:top w:val="single" w:sz="6" w:space="0" w:color="E3E3E2"/>
            <w:left w:val="none" w:sz="0" w:space="0" w:color="auto"/>
            <w:bottom w:val="none" w:sz="0" w:space="0" w:color="auto"/>
            <w:right w:val="none" w:sz="0" w:space="0" w:color="auto"/>
          </w:divBdr>
        </w:div>
        <w:div w:id="1760906275">
          <w:marLeft w:val="0"/>
          <w:marRight w:val="0"/>
          <w:marTop w:val="0"/>
          <w:marBottom w:val="0"/>
          <w:divBdr>
            <w:top w:val="none" w:sz="0" w:space="0" w:color="auto"/>
            <w:left w:val="none" w:sz="0" w:space="0" w:color="auto"/>
            <w:bottom w:val="none" w:sz="0" w:space="0" w:color="auto"/>
            <w:right w:val="none" w:sz="0" w:space="0" w:color="auto"/>
          </w:divBdr>
        </w:div>
        <w:div w:id="80298476">
          <w:marLeft w:val="0"/>
          <w:marRight w:val="135"/>
          <w:marTop w:val="0"/>
          <w:marBottom w:val="0"/>
          <w:divBdr>
            <w:top w:val="single" w:sz="6" w:space="0" w:color="E3E3E2"/>
            <w:left w:val="none" w:sz="0" w:space="0" w:color="auto"/>
            <w:bottom w:val="none" w:sz="0" w:space="0" w:color="auto"/>
            <w:right w:val="none" w:sz="0" w:space="0" w:color="auto"/>
          </w:divBdr>
        </w:div>
        <w:div w:id="314183147">
          <w:marLeft w:val="0"/>
          <w:marRight w:val="0"/>
          <w:marTop w:val="0"/>
          <w:marBottom w:val="0"/>
          <w:divBdr>
            <w:top w:val="none" w:sz="0" w:space="0" w:color="auto"/>
            <w:left w:val="none" w:sz="0" w:space="0" w:color="auto"/>
            <w:bottom w:val="none" w:sz="0" w:space="0" w:color="auto"/>
            <w:right w:val="none" w:sz="0" w:space="0" w:color="auto"/>
          </w:divBdr>
        </w:div>
        <w:div w:id="120006182">
          <w:marLeft w:val="0"/>
          <w:marRight w:val="135"/>
          <w:marTop w:val="0"/>
          <w:marBottom w:val="0"/>
          <w:divBdr>
            <w:top w:val="single" w:sz="6" w:space="0" w:color="E3E3E2"/>
            <w:left w:val="none" w:sz="0" w:space="0" w:color="auto"/>
            <w:bottom w:val="none" w:sz="0" w:space="0" w:color="auto"/>
            <w:right w:val="none" w:sz="0" w:space="0" w:color="auto"/>
          </w:divBdr>
        </w:div>
        <w:div w:id="619460944">
          <w:marLeft w:val="0"/>
          <w:marRight w:val="0"/>
          <w:marTop w:val="0"/>
          <w:marBottom w:val="0"/>
          <w:divBdr>
            <w:top w:val="none" w:sz="0" w:space="0" w:color="auto"/>
            <w:left w:val="none" w:sz="0" w:space="0" w:color="auto"/>
            <w:bottom w:val="none" w:sz="0" w:space="0" w:color="auto"/>
            <w:right w:val="none" w:sz="0" w:space="0" w:color="auto"/>
          </w:divBdr>
        </w:div>
        <w:div w:id="197819077">
          <w:marLeft w:val="0"/>
          <w:marRight w:val="135"/>
          <w:marTop w:val="0"/>
          <w:marBottom w:val="0"/>
          <w:divBdr>
            <w:top w:val="single" w:sz="6" w:space="0" w:color="E3E3E2"/>
            <w:left w:val="none" w:sz="0" w:space="0" w:color="auto"/>
            <w:bottom w:val="none" w:sz="0" w:space="0" w:color="auto"/>
            <w:right w:val="none" w:sz="0" w:space="0" w:color="auto"/>
          </w:divBdr>
        </w:div>
        <w:div w:id="44724325">
          <w:marLeft w:val="0"/>
          <w:marRight w:val="0"/>
          <w:marTop w:val="0"/>
          <w:marBottom w:val="0"/>
          <w:divBdr>
            <w:top w:val="none" w:sz="0" w:space="0" w:color="auto"/>
            <w:left w:val="none" w:sz="0" w:space="0" w:color="auto"/>
            <w:bottom w:val="none" w:sz="0" w:space="0" w:color="auto"/>
            <w:right w:val="none" w:sz="0" w:space="0" w:color="auto"/>
          </w:divBdr>
        </w:div>
        <w:div w:id="289676258">
          <w:marLeft w:val="0"/>
          <w:marRight w:val="135"/>
          <w:marTop w:val="0"/>
          <w:marBottom w:val="0"/>
          <w:divBdr>
            <w:top w:val="single" w:sz="6" w:space="0" w:color="E3E3E2"/>
            <w:left w:val="none" w:sz="0" w:space="0" w:color="auto"/>
            <w:bottom w:val="none" w:sz="0" w:space="0" w:color="auto"/>
            <w:right w:val="none" w:sz="0" w:space="0" w:color="auto"/>
          </w:divBdr>
        </w:div>
        <w:div w:id="952518504">
          <w:marLeft w:val="0"/>
          <w:marRight w:val="0"/>
          <w:marTop w:val="0"/>
          <w:marBottom w:val="0"/>
          <w:divBdr>
            <w:top w:val="none" w:sz="0" w:space="0" w:color="auto"/>
            <w:left w:val="none" w:sz="0" w:space="0" w:color="auto"/>
            <w:bottom w:val="none" w:sz="0" w:space="0" w:color="auto"/>
            <w:right w:val="none" w:sz="0" w:space="0" w:color="auto"/>
          </w:divBdr>
        </w:div>
        <w:div w:id="416483855">
          <w:marLeft w:val="0"/>
          <w:marRight w:val="135"/>
          <w:marTop w:val="0"/>
          <w:marBottom w:val="0"/>
          <w:divBdr>
            <w:top w:val="single" w:sz="6" w:space="0" w:color="E3E3E2"/>
            <w:left w:val="none" w:sz="0" w:space="0" w:color="auto"/>
            <w:bottom w:val="none" w:sz="0" w:space="0" w:color="auto"/>
            <w:right w:val="none" w:sz="0" w:space="0" w:color="auto"/>
          </w:divBdr>
        </w:div>
        <w:div w:id="2134906972">
          <w:marLeft w:val="0"/>
          <w:marRight w:val="0"/>
          <w:marTop w:val="0"/>
          <w:marBottom w:val="0"/>
          <w:divBdr>
            <w:top w:val="none" w:sz="0" w:space="0" w:color="auto"/>
            <w:left w:val="none" w:sz="0" w:space="0" w:color="auto"/>
            <w:bottom w:val="none" w:sz="0" w:space="0" w:color="auto"/>
            <w:right w:val="none" w:sz="0" w:space="0" w:color="auto"/>
          </w:divBdr>
        </w:div>
        <w:div w:id="980422156">
          <w:marLeft w:val="0"/>
          <w:marRight w:val="135"/>
          <w:marTop w:val="0"/>
          <w:marBottom w:val="0"/>
          <w:divBdr>
            <w:top w:val="single" w:sz="6" w:space="0" w:color="E3E3E2"/>
            <w:left w:val="none" w:sz="0" w:space="0" w:color="auto"/>
            <w:bottom w:val="none" w:sz="0" w:space="0" w:color="auto"/>
            <w:right w:val="none" w:sz="0" w:space="0" w:color="auto"/>
          </w:divBdr>
        </w:div>
        <w:div w:id="1982416639">
          <w:marLeft w:val="0"/>
          <w:marRight w:val="0"/>
          <w:marTop w:val="0"/>
          <w:marBottom w:val="0"/>
          <w:divBdr>
            <w:top w:val="none" w:sz="0" w:space="0" w:color="auto"/>
            <w:left w:val="none" w:sz="0" w:space="0" w:color="auto"/>
            <w:bottom w:val="none" w:sz="0" w:space="0" w:color="auto"/>
            <w:right w:val="none" w:sz="0" w:space="0" w:color="auto"/>
          </w:divBdr>
        </w:div>
        <w:div w:id="2145848899">
          <w:marLeft w:val="0"/>
          <w:marRight w:val="135"/>
          <w:marTop w:val="0"/>
          <w:marBottom w:val="0"/>
          <w:divBdr>
            <w:top w:val="single" w:sz="6" w:space="0" w:color="E3E3E2"/>
            <w:left w:val="none" w:sz="0" w:space="0" w:color="auto"/>
            <w:bottom w:val="none" w:sz="0" w:space="0" w:color="auto"/>
            <w:right w:val="none" w:sz="0" w:space="0" w:color="auto"/>
          </w:divBdr>
        </w:div>
        <w:div w:id="684475377">
          <w:marLeft w:val="0"/>
          <w:marRight w:val="0"/>
          <w:marTop w:val="0"/>
          <w:marBottom w:val="0"/>
          <w:divBdr>
            <w:top w:val="none" w:sz="0" w:space="0" w:color="auto"/>
            <w:left w:val="none" w:sz="0" w:space="0" w:color="auto"/>
            <w:bottom w:val="none" w:sz="0" w:space="0" w:color="auto"/>
            <w:right w:val="none" w:sz="0" w:space="0" w:color="auto"/>
          </w:divBdr>
        </w:div>
        <w:div w:id="1576746527">
          <w:marLeft w:val="0"/>
          <w:marRight w:val="135"/>
          <w:marTop w:val="0"/>
          <w:marBottom w:val="0"/>
          <w:divBdr>
            <w:top w:val="single" w:sz="6" w:space="0" w:color="E3E3E2"/>
            <w:left w:val="none" w:sz="0" w:space="0" w:color="auto"/>
            <w:bottom w:val="none" w:sz="0" w:space="0" w:color="auto"/>
            <w:right w:val="none" w:sz="0" w:space="0" w:color="auto"/>
          </w:divBdr>
        </w:div>
        <w:div w:id="992946495">
          <w:marLeft w:val="0"/>
          <w:marRight w:val="0"/>
          <w:marTop w:val="0"/>
          <w:marBottom w:val="0"/>
          <w:divBdr>
            <w:top w:val="none" w:sz="0" w:space="0" w:color="auto"/>
            <w:left w:val="none" w:sz="0" w:space="0" w:color="auto"/>
            <w:bottom w:val="none" w:sz="0" w:space="0" w:color="auto"/>
            <w:right w:val="none" w:sz="0" w:space="0" w:color="auto"/>
          </w:divBdr>
        </w:div>
        <w:div w:id="834222189">
          <w:marLeft w:val="0"/>
          <w:marRight w:val="135"/>
          <w:marTop w:val="0"/>
          <w:marBottom w:val="0"/>
          <w:divBdr>
            <w:top w:val="single" w:sz="6" w:space="0" w:color="E3E3E2"/>
            <w:left w:val="none" w:sz="0" w:space="0" w:color="auto"/>
            <w:bottom w:val="none" w:sz="0" w:space="0" w:color="auto"/>
            <w:right w:val="none" w:sz="0" w:space="0" w:color="auto"/>
          </w:divBdr>
        </w:div>
        <w:div w:id="1295672061">
          <w:marLeft w:val="0"/>
          <w:marRight w:val="0"/>
          <w:marTop w:val="0"/>
          <w:marBottom w:val="0"/>
          <w:divBdr>
            <w:top w:val="none" w:sz="0" w:space="0" w:color="auto"/>
            <w:left w:val="none" w:sz="0" w:space="0" w:color="auto"/>
            <w:bottom w:val="none" w:sz="0" w:space="0" w:color="auto"/>
            <w:right w:val="none" w:sz="0" w:space="0" w:color="auto"/>
          </w:divBdr>
        </w:div>
        <w:div w:id="2040618685">
          <w:marLeft w:val="0"/>
          <w:marRight w:val="135"/>
          <w:marTop w:val="0"/>
          <w:marBottom w:val="0"/>
          <w:divBdr>
            <w:top w:val="single" w:sz="6" w:space="0" w:color="E3E3E2"/>
            <w:left w:val="none" w:sz="0" w:space="0" w:color="auto"/>
            <w:bottom w:val="none" w:sz="0" w:space="0" w:color="auto"/>
            <w:right w:val="none" w:sz="0" w:space="0" w:color="auto"/>
          </w:divBdr>
        </w:div>
        <w:div w:id="726497039">
          <w:marLeft w:val="0"/>
          <w:marRight w:val="0"/>
          <w:marTop w:val="0"/>
          <w:marBottom w:val="0"/>
          <w:divBdr>
            <w:top w:val="none" w:sz="0" w:space="0" w:color="auto"/>
            <w:left w:val="none" w:sz="0" w:space="0" w:color="auto"/>
            <w:bottom w:val="none" w:sz="0" w:space="0" w:color="auto"/>
            <w:right w:val="none" w:sz="0" w:space="0" w:color="auto"/>
          </w:divBdr>
        </w:div>
        <w:div w:id="1315986707">
          <w:marLeft w:val="0"/>
          <w:marRight w:val="135"/>
          <w:marTop w:val="0"/>
          <w:marBottom w:val="0"/>
          <w:divBdr>
            <w:top w:val="single" w:sz="6" w:space="0" w:color="E3E3E2"/>
            <w:left w:val="none" w:sz="0" w:space="0" w:color="auto"/>
            <w:bottom w:val="none" w:sz="0" w:space="0" w:color="auto"/>
            <w:right w:val="none" w:sz="0" w:space="0" w:color="auto"/>
          </w:divBdr>
        </w:div>
        <w:div w:id="1115826772">
          <w:marLeft w:val="0"/>
          <w:marRight w:val="0"/>
          <w:marTop w:val="0"/>
          <w:marBottom w:val="0"/>
          <w:divBdr>
            <w:top w:val="none" w:sz="0" w:space="0" w:color="auto"/>
            <w:left w:val="none" w:sz="0" w:space="0" w:color="auto"/>
            <w:bottom w:val="none" w:sz="0" w:space="0" w:color="auto"/>
            <w:right w:val="none" w:sz="0" w:space="0" w:color="auto"/>
          </w:divBdr>
        </w:div>
        <w:div w:id="1131247532">
          <w:marLeft w:val="0"/>
          <w:marRight w:val="135"/>
          <w:marTop w:val="0"/>
          <w:marBottom w:val="0"/>
          <w:divBdr>
            <w:top w:val="single" w:sz="6" w:space="0" w:color="E3E3E2"/>
            <w:left w:val="none" w:sz="0" w:space="0" w:color="auto"/>
            <w:bottom w:val="none" w:sz="0" w:space="0" w:color="auto"/>
            <w:right w:val="none" w:sz="0" w:space="0" w:color="auto"/>
          </w:divBdr>
        </w:div>
        <w:div w:id="645817316">
          <w:marLeft w:val="0"/>
          <w:marRight w:val="0"/>
          <w:marTop w:val="0"/>
          <w:marBottom w:val="0"/>
          <w:divBdr>
            <w:top w:val="none" w:sz="0" w:space="0" w:color="auto"/>
            <w:left w:val="none" w:sz="0" w:space="0" w:color="auto"/>
            <w:bottom w:val="none" w:sz="0" w:space="0" w:color="auto"/>
            <w:right w:val="none" w:sz="0" w:space="0" w:color="auto"/>
          </w:divBdr>
        </w:div>
        <w:div w:id="1041056862">
          <w:marLeft w:val="0"/>
          <w:marRight w:val="135"/>
          <w:marTop w:val="0"/>
          <w:marBottom w:val="0"/>
          <w:divBdr>
            <w:top w:val="single" w:sz="6" w:space="0" w:color="E3E3E2"/>
            <w:left w:val="none" w:sz="0" w:space="0" w:color="auto"/>
            <w:bottom w:val="none" w:sz="0" w:space="0" w:color="auto"/>
            <w:right w:val="none" w:sz="0" w:space="0" w:color="auto"/>
          </w:divBdr>
        </w:div>
        <w:div w:id="1964800502">
          <w:marLeft w:val="0"/>
          <w:marRight w:val="0"/>
          <w:marTop w:val="0"/>
          <w:marBottom w:val="0"/>
          <w:divBdr>
            <w:top w:val="none" w:sz="0" w:space="0" w:color="auto"/>
            <w:left w:val="none" w:sz="0" w:space="0" w:color="auto"/>
            <w:bottom w:val="none" w:sz="0" w:space="0" w:color="auto"/>
            <w:right w:val="none" w:sz="0" w:space="0" w:color="auto"/>
          </w:divBdr>
        </w:div>
        <w:div w:id="788470473">
          <w:marLeft w:val="0"/>
          <w:marRight w:val="135"/>
          <w:marTop w:val="0"/>
          <w:marBottom w:val="0"/>
          <w:divBdr>
            <w:top w:val="single" w:sz="6" w:space="0" w:color="E3E3E2"/>
            <w:left w:val="none" w:sz="0" w:space="0" w:color="auto"/>
            <w:bottom w:val="none" w:sz="0" w:space="0" w:color="auto"/>
            <w:right w:val="none" w:sz="0" w:space="0" w:color="auto"/>
          </w:divBdr>
        </w:div>
        <w:div w:id="711031629">
          <w:marLeft w:val="0"/>
          <w:marRight w:val="0"/>
          <w:marTop w:val="0"/>
          <w:marBottom w:val="0"/>
          <w:divBdr>
            <w:top w:val="none" w:sz="0" w:space="0" w:color="auto"/>
            <w:left w:val="none" w:sz="0" w:space="0" w:color="auto"/>
            <w:bottom w:val="none" w:sz="0" w:space="0" w:color="auto"/>
            <w:right w:val="none" w:sz="0" w:space="0" w:color="auto"/>
          </w:divBdr>
        </w:div>
        <w:div w:id="1588466000">
          <w:marLeft w:val="0"/>
          <w:marRight w:val="135"/>
          <w:marTop w:val="0"/>
          <w:marBottom w:val="0"/>
          <w:divBdr>
            <w:top w:val="single" w:sz="6" w:space="0" w:color="E3E3E2"/>
            <w:left w:val="none" w:sz="0" w:space="0" w:color="auto"/>
            <w:bottom w:val="none" w:sz="0" w:space="0" w:color="auto"/>
            <w:right w:val="none" w:sz="0" w:space="0" w:color="auto"/>
          </w:divBdr>
        </w:div>
        <w:div w:id="923958994">
          <w:marLeft w:val="0"/>
          <w:marRight w:val="0"/>
          <w:marTop w:val="0"/>
          <w:marBottom w:val="0"/>
          <w:divBdr>
            <w:top w:val="none" w:sz="0" w:space="0" w:color="auto"/>
            <w:left w:val="none" w:sz="0" w:space="0" w:color="auto"/>
            <w:bottom w:val="none" w:sz="0" w:space="0" w:color="auto"/>
            <w:right w:val="none" w:sz="0" w:space="0" w:color="auto"/>
          </w:divBdr>
        </w:div>
        <w:div w:id="375929960">
          <w:marLeft w:val="0"/>
          <w:marRight w:val="135"/>
          <w:marTop w:val="0"/>
          <w:marBottom w:val="0"/>
          <w:divBdr>
            <w:top w:val="single" w:sz="6" w:space="0" w:color="E3E3E2"/>
            <w:left w:val="none" w:sz="0" w:space="0" w:color="auto"/>
            <w:bottom w:val="none" w:sz="0" w:space="0" w:color="auto"/>
            <w:right w:val="none" w:sz="0" w:space="0" w:color="auto"/>
          </w:divBdr>
        </w:div>
        <w:div w:id="43213324">
          <w:marLeft w:val="0"/>
          <w:marRight w:val="0"/>
          <w:marTop w:val="0"/>
          <w:marBottom w:val="0"/>
          <w:divBdr>
            <w:top w:val="none" w:sz="0" w:space="0" w:color="auto"/>
            <w:left w:val="none" w:sz="0" w:space="0" w:color="auto"/>
            <w:bottom w:val="none" w:sz="0" w:space="0" w:color="auto"/>
            <w:right w:val="none" w:sz="0" w:space="0" w:color="auto"/>
          </w:divBdr>
        </w:div>
        <w:div w:id="660162013">
          <w:marLeft w:val="0"/>
          <w:marRight w:val="135"/>
          <w:marTop w:val="0"/>
          <w:marBottom w:val="0"/>
          <w:divBdr>
            <w:top w:val="single" w:sz="6" w:space="0" w:color="E3E3E2"/>
            <w:left w:val="none" w:sz="0" w:space="0" w:color="auto"/>
            <w:bottom w:val="none" w:sz="0" w:space="0" w:color="auto"/>
            <w:right w:val="none" w:sz="0" w:space="0" w:color="auto"/>
          </w:divBdr>
        </w:div>
        <w:div w:id="1216089076">
          <w:marLeft w:val="0"/>
          <w:marRight w:val="0"/>
          <w:marTop w:val="0"/>
          <w:marBottom w:val="0"/>
          <w:divBdr>
            <w:top w:val="none" w:sz="0" w:space="0" w:color="auto"/>
            <w:left w:val="none" w:sz="0" w:space="0" w:color="auto"/>
            <w:bottom w:val="none" w:sz="0" w:space="0" w:color="auto"/>
            <w:right w:val="none" w:sz="0" w:space="0" w:color="auto"/>
          </w:divBdr>
        </w:div>
        <w:div w:id="2077893425">
          <w:marLeft w:val="0"/>
          <w:marRight w:val="135"/>
          <w:marTop w:val="0"/>
          <w:marBottom w:val="0"/>
          <w:divBdr>
            <w:top w:val="single" w:sz="6" w:space="0" w:color="E3E3E2"/>
            <w:left w:val="none" w:sz="0" w:space="0" w:color="auto"/>
            <w:bottom w:val="none" w:sz="0" w:space="0" w:color="auto"/>
            <w:right w:val="none" w:sz="0" w:space="0" w:color="auto"/>
          </w:divBdr>
        </w:div>
        <w:div w:id="852497460">
          <w:marLeft w:val="0"/>
          <w:marRight w:val="0"/>
          <w:marTop w:val="0"/>
          <w:marBottom w:val="0"/>
          <w:divBdr>
            <w:top w:val="none" w:sz="0" w:space="0" w:color="auto"/>
            <w:left w:val="none" w:sz="0" w:space="0" w:color="auto"/>
            <w:bottom w:val="none" w:sz="0" w:space="0" w:color="auto"/>
            <w:right w:val="none" w:sz="0" w:space="0" w:color="auto"/>
          </w:divBdr>
        </w:div>
        <w:div w:id="1213923651">
          <w:marLeft w:val="0"/>
          <w:marRight w:val="135"/>
          <w:marTop w:val="0"/>
          <w:marBottom w:val="0"/>
          <w:divBdr>
            <w:top w:val="single" w:sz="6" w:space="0" w:color="E3E3E2"/>
            <w:left w:val="none" w:sz="0" w:space="0" w:color="auto"/>
            <w:bottom w:val="none" w:sz="0" w:space="0" w:color="auto"/>
            <w:right w:val="none" w:sz="0" w:space="0" w:color="auto"/>
          </w:divBdr>
        </w:div>
        <w:div w:id="1583874197">
          <w:marLeft w:val="0"/>
          <w:marRight w:val="0"/>
          <w:marTop w:val="0"/>
          <w:marBottom w:val="0"/>
          <w:divBdr>
            <w:top w:val="none" w:sz="0" w:space="0" w:color="auto"/>
            <w:left w:val="none" w:sz="0" w:space="0" w:color="auto"/>
            <w:bottom w:val="none" w:sz="0" w:space="0" w:color="auto"/>
            <w:right w:val="none" w:sz="0" w:space="0" w:color="auto"/>
          </w:divBdr>
        </w:div>
        <w:div w:id="247616059">
          <w:marLeft w:val="0"/>
          <w:marRight w:val="135"/>
          <w:marTop w:val="0"/>
          <w:marBottom w:val="0"/>
          <w:divBdr>
            <w:top w:val="single" w:sz="6" w:space="0" w:color="E3E3E2"/>
            <w:left w:val="none" w:sz="0" w:space="0" w:color="auto"/>
            <w:bottom w:val="none" w:sz="0" w:space="0" w:color="auto"/>
            <w:right w:val="none" w:sz="0" w:space="0" w:color="auto"/>
          </w:divBdr>
        </w:div>
        <w:div w:id="814227805">
          <w:marLeft w:val="0"/>
          <w:marRight w:val="0"/>
          <w:marTop w:val="0"/>
          <w:marBottom w:val="0"/>
          <w:divBdr>
            <w:top w:val="none" w:sz="0" w:space="0" w:color="auto"/>
            <w:left w:val="none" w:sz="0" w:space="0" w:color="auto"/>
            <w:bottom w:val="none" w:sz="0" w:space="0" w:color="auto"/>
            <w:right w:val="none" w:sz="0" w:space="0" w:color="auto"/>
          </w:divBdr>
        </w:div>
        <w:div w:id="1545099745">
          <w:marLeft w:val="0"/>
          <w:marRight w:val="135"/>
          <w:marTop w:val="0"/>
          <w:marBottom w:val="0"/>
          <w:divBdr>
            <w:top w:val="single" w:sz="6" w:space="0" w:color="E3E3E2"/>
            <w:left w:val="none" w:sz="0" w:space="0" w:color="auto"/>
            <w:bottom w:val="none" w:sz="0" w:space="0" w:color="auto"/>
            <w:right w:val="none" w:sz="0" w:space="0" w:color="auto"/>
          </w:divBdr>
        </w:div>
        <w:div w:id="755444385">
          <w:marLeft w:val="0"/>
          <w:marRight w:val="0"/>
          <w:marTop w:val="0"/>
          <w:marBottom w:val="0"/>
          <w:divBdr>
            <w:top w:val="none" w:sz="0" w:space="0" w:color="auto"/>
            <w:left w:val="none" w:sz="0" w:space="0" w:color="auto"/>
            <w:bottom w:val="none" w:sz="0" w:space="0" w:color="auto"/>
            <w:right w:val="none" w:sz="0" w:space="0" w:color="auto"/>
          </w:divBdr>
        </w:div>
        <w:div w:id="809980778">
          <w:marLeft w:val="0"/>
          <w:marRight w:val="135"/>
          <w:marTop w:val="0"/>
          <w:marBottom w:val="0"/>
          <w:divBdr>
            <w:top w:val="single" w:sz="6" w:space="0" w:color="E3E3E2"/>
            <w:left w:val="none" w:sz="0" w:space="0" w:color="auto"/>
            <w:bottom w:val="none" w:sz="0" w:space="0" w:color="auto"/>
            <w:right w:val="none" w:sz="0" w:space="0" w:color="auto"/>
          </w:divBdr>
        </w:div>
        <w:div w:id="756904295">
          <w:marLeft w:val="0"/>
          <w:marRight w:val="0"/>
          <w:marTop w:val="0"/>
          <w:marBottom w:val="0"/>
          <w:divBdr>
            <w:top w:val="none" w:sz="0" w:space="0" w:color="auto"/>
            <w:left w:val="none" w:sz="0" w:space="0" w:color="auto"/>
            <w:bottom w:val="none" w:sz="0" w:space="0" w:color="auto"/>
            <w:right w:val="none" w:sz="0" w:space="0" w:color="auto"/>
          </w:divBdr>
        </w:div>
        <w:div w:id="1065445656">
          <w:marLeft w:val="0"/>
          <w:marRight w:val="135"/>
          <w:marTop w:val="0"/>
          <w:marBottom w:val="0"/>
          <w:divBdr>
            <w:top w:val="single" w:sz="6" w:space="0" w:color="E3E3E2"/>
            <w:left w:val="none" w:sz="0" w:space="0" w:color="auto"/>
            <w:bottom w:val="none" w:sz="0" w:space="0" w:color="auto"/>
            <w:right w:val="none" w:sz="0" w:space="0" w:color="auto"/>
          </w:divBdr>
        </w:div>
        <w:div w:id="1484539586">
          <w:marLeft w:val="0"/>
          <w:marRight w:val="0"/>
          <w:marTop w:val="0"/>
          <w:marBottom w:val="0"/>
          <w:divBdr>
            <w:top w:val="none" w:sz="0" w:space="0" w:color="auto"/>
            <w:left w:val="none" w:sz="0" w:space="0" w:color="auto"/>
            <w:bottom w:val="none" w:sz="0" w:space="0" w:color="auto"/>
            <w:right w:val="none" w:sz="0" w:space="0" w:color="auto"/>
          </w:divBdr>
        </w:div>
        <w:div w:id="1127965380">
          <w:marLeft w:val="0"/>
          <w:marRight w:val="135"/>
          <w:marTop w:val="0"/>
          <w:marBottom w:val="0"/>
          <w:divBdr>
            <w:top w:val="single" w:sz="6" w:space="0" w:color="E3E3E2"/>
            <w:left w:val="none" w:sz="0" w:space="0" w:color="auto"/>
            <w:bottom w:val="none" w:sz="0" w:space="0" w:color="auto"/>
            <w:right w:val="none" w:sz="0" w:space="0" w:color="auto"/>
          </w:divBdr>
        </w:div>
        <w:div w:id="668365625">
          <w:marLeft w:val="0"/>
          <w:marRight w:val="0"/>
          <w:marTop w:val="0"/>
          <w:marBottom w:val="0"/>
          <w:divBdr>
            <w:top w:val="none" w:sz="0" w:space="0" w:color="auto"/>
            <w:left w:val="none" w:sz="0" w:space="0" w:color="auto"/>
            <w:bottom w:val="none" w:sz="0" w:space="0" w:color="auto"/>
            <w:right w:val="none" w:sz="0" w:space="0" w:color="auto"/>
          </w:divBdr>
        </w:div>
        <w:div w:id="1495878229">
          <w:marLeft w:val="0"/>
          <w:marRight w:val="135"/>
          <w:marTop w:val="0"/>
          <w:marBottom w:val="0"/>
          <w:divBdr>
            <w:top w:val="single" w:sz="6" w:space="0" w:color="E3E3E2"/>
            <w:left w:val="none" w:sz="0" w:space="0" w:color="auto"/>
            <w:bottom w:val="none" w:sz="0" w:space="0" w:color="auto"/>
            <w:right w:val="none" w:sz="0" w:space="0" w:color="auto"/>
          </w:divBdr>
        </w:div>
        <w:div w:id="1055591334">
          <w:marLeft w:val="0"/>
          <w:marRight w:val="0"/>
          <w:marTop w:val="0"/>
          <w:marBottom w:val="0"/>
          <w:divBdr>
            <w:top w:val="none" w:sz="0" w:space="0" w:color="auto"/>
            <w:left w:val="none" w:sz="0" w:space="0" w:color="auto"/>
            <w:bottom w:val="none" w:sz="0" w:space="0" w:color="auto"/>
            <w:right w:val="none" w:sz="0" w:space="0" w:color="auto"/>
          </w:divBdr>
        </w:div>
        <w:div w:id="1610040983">
          <w:marLeft w:val="0"/>
          <w:marRight w:val="135"/>
          <w:marTop w:val="0"/>
          <w:marBottom w:val="0"/>
          <w:divBdr>
            <w:top w:val="single" w:sz="6" w:space="0" w:color="E3E3E2"/>
            <w:left w:val="none" w:sz="0" w:space="0" w:color="auto"/>
            <w:bottom w:val="none" w:sz="0" w:space="0" w:color="auto"/>
            <w:right w:val="none" w:sz="0" w:space="0" w:color="auto"/>
          </w:divBdr>
        </w:div>
        <w:div w:id="676930738">
          <w:marLeft w:val="0"/>
          <w:marRight w:val="0"/>
          <w:marTop w:val="0"/>
          <w:marBottom w:val="0"/>
          <w:divBdr>
            <w:top w:val="none" w:sz="0" w:space="0" w:color="auto"/>
            <w:left w:val="none" w:sz="0" w:space="0" w:color="auto"/>
            <w:bottom w:val="none" w:sz="0" w:space="0" w:color="auto"/>
            <w:right w:val="none" w:sz="0" w:space="0" w:color="auto"/>
          </w:divBdr>
        </w:div>
        <w:div w:id="893391168">
          <w:marLeft w:val="0"/>
          <w:marRight w:val="135"/>
          <w:marTop w:val="0"/>
          <w:marBottom w:val="0"/>
          <w:divBdr>
            <w:top w:val="single" w:sz="6" w:space="0" w:color="E3E3E2"/>
            <w:left w:val="none" w:sz="0" w:space="0" w:color="auto"/>
            <w:bottom w:val="none" w:sz="0" w:space="0" w:color="auto"/>
            <w:right w:val="none" w:sz="0" w:space="0" w:color="auto"/>
          </w:divBdr>
        </w:div>
        <w:div w:id="1681468421">
          <w:marLeft w:val="0"/>
          <w:marRight w:val="0"/>
          <w:marTop w:val="0"/>
          <w:marBottom w:val="0"/>
          <w:divBdr>
            <w:top w:val="none" w:sz="0" w:space="0" w:color="auto"/>
            <w:left w:val="none" w:sz="0" w:space="0" w:color="auto"/>
            <w:bottom w:val="none" w:sz="0" w:space="0" w:color="auto"/>
            <w:right w:val="none" w:sz="0" w:space="0" w:color="auto"/>
          </w:divBdr>
        </w:div>
        <w:div w:id="959990257">
          <w:marLeft w:val="0"/>
          <w:marRight w:val="135"/>
          <w:marTop w:val="0"/>
          <w:marBottom w:val="0"/>
          <w:divBdr>
            <w:top w:val="single" w:sz="6" w:space="0" w:color="E3E3E2"/>
            <w:left w:val="none" w:sz="0" w:space="0" w:color="auto"/>
            <w:bottom w:val="none" w:sz="0" w:space="0" w:color="auto"/>
            <w:right w:val="none" w:sz="0" w:space="0" w:color="auto"/>
          </w:divBdr>
        </w:div>
        <w:div w:id="945887578">
          <w:marLeft w:val="0"/>
          <w:marRight w:val="0"/>
          <w:marTop w:val="0"/>
          <w:marBottom w:val="0"/>
          <w:divBdr>
            <w:top w:val="none" w:sz="0" w:space="0" w:color="auto"/>
            <w:left w:val="none" w:sz="0" w:space="0" w:color="auto"/>
            <w:bottom w:val="none" w:sz="0" w:space="0" w:color="auto"/>
            <w:right w:val="none" w:sz="0" w:space="0" w:color="auto"/>
          </w:divBdr>
        </w:div>
        <w:div w:id="1097168252">
          <w:marLeft w:val="0"/>
          <w:marRight w:val="135"/>
          <w:marTop w:val="0"/>
          <w:marBottom w:val="0"/>
          <w:divBdr>
            <w:top w:val="single" w:sz="6" w:space="0" w:color="E3E3E2"/>
            <w:left w:val="none" w:sz="0" w:space="0" w:color="auto"/>
            <w:bottom w:val="none" w:sz="0" w:space="0" w:color="auto"/>
            <w:right w:val="none" w:sz="0" w:space="0" w:color="auto"/>
          </w:divBdr>
        </w:div>
        <w:div w:id="837767742">
          <w:marLeft w:val="0"/>
          <w:marRight w:val="0"/>
          <w:marTop w:val="0"/>
          <w:marBottom w:val="0"/>
          <w:divBdr>
            <w:top w:val="none" w:sz="0" w:space="0" w:color="auto"/>
            <w:left w:val="none" w:sz="0" w:space="0" w:color="auto"/>
            <w:bottom w:val="none" w:sz="0" w:space="0" w:color="auto"/>
            <w:right w:val="none" w:sz="0" w:space="0" w:color="auto"/>
          </w:divBdr>
        </w:div>
        <w:div w:id="862135658">
          <w:marLeft w:val="0"/>
          <w:marRight w:val="135"/>
          <w:marTop w:val="0"/>
          <w:marBottom w:val="0"/>
          <w:divBdr>
            <w:top w:val="single" w:sz="6" w:space="0" w:color="E3E3E2"/>
            <w:left w:val="none" w:sz="0" w:space="0" w:color="auto"/>
            <w:bottom w:val="none" w:sz="0" w:space="0" w:color="auto"/>
            <w:right w:val="none" w:sz="0" w:space="0" w:color="auto"/>
          </w:divBdr>
        </w:div>
        <w:div w:id="1567063289">
          <w:marLeft w:val="0"/>
          <w:marRight w:val="0"/>
          <w:marTop w:val="0"/>
          <w:marBottom w:val="0"/>
          <w:divBdr>
            <w:top w:val="none" w:sz="0" w:space="0" w:color="auto"/>
            <w:left w:val="none" w:sz="0" w:space="0" w:color="auto"/>
            <w:bottom w:val="none" w:sz="0" w:space="0" w:color="auto"/>
            <w:right w:val="none" w:sz="0" w:space="0" w:color="auto"/>
          </w:divBdr>
        </w:div>
        <w:div w:id="1320693721">
          <w:marLeft w:val="0"/>
          <w:marRight w:val="135"/>
          <w:marTop w:val="0"/>
          <w:marBottom w:val="0"/>
          <w:divBdr>
            <w:top w:val="single" w:sz="6" w:space="0" w:color="E3E3E2"/>
            <w:left w:val="none" w:sz="0" w:space="0" w:color="auto"/>
            <w:bottom w:val="none" w:sz="0" w:space="0" w:color="auto"/>
            <w:right w:val="none" w:sz="0" w:space="0" w:color="auto"/>
          </w:divBdr>
        </w:div>
        <w:div w:id="632371942">
          <w:marLeft w:val="0"/>
          <w:marRight w:val="0"/>
          <w:marTop w:val="0"/>
          <w:marBottom w:val="0"/>
          <w:divBdr>
            <w:top w:val="none" w:sz="0" w:space="0" w:color="auto"/>
            <w:left w:val="none" w:sz="0" w:space="0" w:color="auto"/>
            <w:bottom w:val="none" w:sz="0" w:space="0" w:color="auto"/>
            <w:right w:val="none" w:sz="0" w:space="0" w:color="auto"/>
          </w:divBdr>
        </w:div>
        <w:div w:id="1384059336">
          <w:marLeft w:val="0"/>
          <w:marRight w:val="135"/>
          <w:marTop w:val="0"/>
          <w:marBottom w:val="0"/>
          <w:divBdr>
            <w:top w:val="single" w:sz="6" w:space="0" w:color="E3E3E2"/>
            <w:left w:val="none" w:sz="0" w:space="0" w:color="auto"/>
            <w:bottom w:val="none" w:sz="0" w:space="0" w:color="auto"/>
            <w:right w:val="none" w:sz="0" w:space="0" w:color="auto"/>
          </w:divBdr>
        </w:div>
        <w:div w:id="1011226330">
          <w:marLeft w:val="0"/>
          <w:marRight w:val="0"/>
          <w:marTop w:val="0"/>
          <w:marBottom w:val="0"/>
          <w:divBdr>
            <w:top w:val="none" w:sz="0" w:space="0" w:color="auto"/>
            <w:left w:val="none" w:sz="0" w:space="0" w:color="auto"/>
            <w:bottom w:val="none" w:sz="0" w:space="0" w:color="auto"/>
            <w:right w:val="none" w:sz="0" w:space="0" w:color="auto"/>
          </w:divBdr>
        </w:div>
        <w:div w:id="721171387">
          <w:marLeft w:val="0"/>
          <w:marRight w:val="135"/>
          <w:marTop w:val="0"/>
          <w:marBottom w:val="0"/>
          <w:divBdr>
            <w:top w:val="single" w:sz="6" w:space="0" w:color="E3E3E2"/>
            <w:left w:val="none" w:sz="0" w:space="0" w:color="auto"/>
            <w:bottom w:val="none" w:sz="0" w:space="0" w:color="auto"/>
            <w:right w:val="none" w:sz="0" w:space="0" w:color="auto"/>
          </w:divBdr>
        </w:div>
        <w:div w:id="554394728">
          <w:marLeft w:val="0"/>
          <w:marRight w:val="0"/>
          <w:marTop w:val="0"/>
          <w:marBottom w:val="0"/>
          <w:divBdr>
            <w:top w:val="none" w:sz="0" w:space="0" w:color="auto"/>
            <w:left w:val="none" w:sz="0" w:space="0" w:color="auto"/>
            <w:bottom w:val="none" w:sz="0" w:space="0" w:color="auto"/>
            <w:right w:val="none" w:sz="0" w:space="0" w:color="auto"/>
          </w:divBdr>
        </w:div>
        <w:div w:id="1701935818">
          <w:marLeft w:val="0"/>
          <w:marRight w:val="135"/>
          <w:marTop w:val="0"/>
          <w:marBottom w:val="0"/>
          <w:divBdr>
            <w:top w:val="single" w:sz="6" w:space="0" w:color="E3E3E2"/>
            <w:left w:val="none" w:sz="0" w:space="0" w:color="auto"/>
            <w:bottom w:val="none" w:sz="0" w:space="0" w:color="auto"/>
            <w:right w:val="none" w:sz="0" w:space="0" w:color="auto"/>
          </w:divBdr>
        </w:div>
        <w:div w:id="1171527412">
          <w:marLeft w:val="0"/>
          <w:marRight w:val="0"/>
          <w:marTop w:val="0"/>
          <w:marBottom w:val="0"/>
          <w:divBdr>
            <w:top w:val="none" w:sz="0" w:space="0" w:color="auto"/>
            <w:left w:val="none" w:sz="0" w:space="0" w:color="auto"/>
            <w:bottom w:val="none" w:sz="0" w:space="0" w:color="auto"/>
            <w:right w:val="none" w:sz="0" w:space="0" w:color="auto"/>
          </w:divBdr>
        </w:div>
        <w:div w:id="1745101378">
          <w:marLeft w:val="0"/>
          <w:marRight w:val="135"/>
          <w:marTop w:val="0"/>
          <w:marBottom w:val="0"/>
          <w:divBdr>
            <w:top w:val="single" w:sz="6" w:space="0" w:color="E3E3E2"/>
            <w:left w:val="none" w:sz="0" w:space="0" w:color="auto"/>
            <w:bottom w:val="none" w:sz="0" w:space="0" w:color="auto"/>
            <w:right w:val="none" w:sz="0" w:space="0" w:color="auto"/>
          </w:divBdr>
        </w:div>
        <w:div w:id="1135492356">
          <w:marLeft w:val="0"/>
          <w:marRight w:val="0"/>
          <w:marTop w:val="0"/>
          <w:marBottom w:val="0"/>
          <w:divBdr>
            <w:top w:val="none" w:sz="0" w:space="0" w:color="auto"/>
            <w:left w:val="none" w:sz="0" w:space="0" w:color="auto"/>
            <w:bottom w:val="none" w:sz="0" w:space="0" w:color="auto"/>
            <w:right w:val="none" w:sz="0" w:space="0" w:color="auto"/>
          </w:divBdr>
        </w:div>
        <w:div w:id="1121723138">
          <w:marLeft w:val="0"/>
          <w:marRight w:val="135"/>
          <w:marTop w:val="0"/>
          <w:marBottom w:val="0"/>
          <w:divBdr>
            <w:top w:val="single" w:sz="6" w:space="0" w:color="E3E3E2"/>
            <w:left w:val="none" w:sz="0" w:space="0" w:color="auto"/>
            <w:bottom w:val="none" w:sz="0" w:space="0" w:color="auto"/>
            <w:right w:val="none" w:sz="0" w:space="0" w:color="auto"/>
          </w:divBdr>
        </w:div>
        <w:div w:id="566457085">
          <w:marLeft w:val="0"/>
          <w:marRight w:val="0"/>
          <w:marTop w:val="0"/>
          <w:marBottom w:val="0"/>
          <w:divBdr>
            <w:top w:val="none" w:sz="0" w:space="0" w:color="auto"/>
            <w:left w:val="none" w:sz="0" w:space="0" w:color="auto"/>
            <w:bottom w:val="none" w:sz="0" w:space="0" w:color="auto"/>
            <w:right w:val="none" w:sz="0" w:space="0" w:color="auto"/>
          </w:divBdr>
        </w:div>
        <w:div w:id="1662388682">
          <w:marLeft w:val="0"/>
          <w:marRight w:val="135"/>
          <w:marTop w:val="0"/>
          <w:marBottom w:val="0"/>
          <w:divBdr>
            <w:top w:val="single" w:sz="6" w:space="0" w:color="E3E3E2"/>
            <w:left w:val="none" w:sz="0" w:space="0" w:color="auto"/>
            <w:bottom w:val="none" w:sz="0" w:space="0" w:color="auto"/>
            <w:right w:val="none" w:sz="0" w:space="0" w:color="auto"/>
          </w:divBdr>
        </w:div>
        <w:div w:id="253590648">
          <w:marLeft w:val="0"/>
          <w:marRight w:val="0"/>
          <w:marTop w:val="0"/>
          <w:marBottom w:val="0"/>
          <w:divBdr>
            <w:top w:val="none" w:sz="0" w:space="0" w:color="auto"/>
            <w:left w:val="none" w:sz="0" w:space="0" w:color="auto"/>
            <w:bottom w:val="none" w:sz="0" w:space="0" w:color="auto"/>
            <w:right w:val="none" w:sz="0" w:space="0" w:color="auto"/>
          </w:divBdr>
        </w:div>
        <w:div w:id="1875196790">
          <w:marLeft w:val="0"/>
          <w:marRight w:val="135"/>
          <w:marTop w:val="0"/>
          <w:marBottom w:val="0"/>
          <w:divBdr>
            <w:top w:val="single" w:sz="6" w:space="0" w:color="E3E3E2"/>
            <w:left w:val="none" w:sz="0" w:space="0" w:color="auto"/>
            <w:bottom w:val="none" w:sz="0" w:space="0" w:color="auto"/>
            <w:right w:val="none" w:sz="0" w:space="0" w:color="auto"/>
          </w:divBdr>
        </w:div>
        <w:div w:id="926235017">
          <w:marLeft w:val="0"/>
          <w:marRight w:val="0"/>
          <w:marTop w:val="0"/>
          <w:marBottom w:val="0"/>
          <w:divBdr>
            <w:top w:val="none" w:sz="0" w:space="0" w:color="auto"/>
            <w:left w:val="none" w:sz="0" w:space="0" w:color="auto"/>
            <w:bottom w:val="none" w:sz="0" w:space="0" w:color="auto"/>
            <w:right w:val="none" w:sz="0" w:space="0" w:color="auto"/>
          </w:divBdr>
        </w:div>
        <w:div w:id="1651862744">
          <w:marLeft w:val="0"/>
          <w:marRight w:val="135"/>
          <w:marTop w:val="0"/>
          <w:marBottom w:val="0"/>
          <w:divBdr>
            <w:top w:val="single" w:sz="6" w:space="0" w:color="E3E3E2"/>
            <w:left w:val="none" w:sz="0" w:space="0" w:color="auto"/>
            <w:bottom w:val="none" w:sz="0" w:space="0" w:color="auto"/>
            <w:right w:val="none" w:sz="0" w:space="0" w:color="auto"/>
          </w:divBdr>
        </w:div>
        <w:div w:id="966620411">
          <w:marLeft w:val="0"/>
          <w:marRight w:val="0"/>
          <w:marTop w:val="0"/>
          <w:marBottom w:val="0"/>
          <w:divBdr>
            <w:top w:val="none" w:sz="0" w:space="0" w:color="auto"/>
            <w:left w:val="none" w:sz="0" w:space="0" w:color="auto"/>
            <w:bottom w:val="none" w:sz="0" w:space="0" w:color="auto"/>
            <w:right w:val="none" w:sz="0" w:space="0" w:color="auto"/>
          </w:divBdr>
        </w:div>
        <w:div w:id="330111696">
          <w:marLeft w:val="0"/>
          <w:marRight w:val="135"/>
          <w:marTop w:val="0"/>
          <w:marBottom w:val="0"/>
          <w:divBdr>
            <w:top w:val="single" w:sz="6" w:space="0" w:color="E3E3E2"/>
            <w:left w:val="none" w:sz="0" w:space="0" w:color="auto"/>
            <w:bottom w:val="none" w:sz="0" w:space="0" w:color="auto"/>
            <w:right w:val="none" w:sz="0" w:space="0" w:color="auto"/>
          </w:divBdr>
        </w:div>
        <w:div w:id="711417647">
          <w:marLeft w:val="0"/>
          <w:marRight w:val="0"/>
          <w:marTop w:val="0"/>
          <w:marBottom w:val="0"/>
          <w:divBdr>
            <w:top w:val="none" w:sz="0" w:space="0" w:color="auto"/>
            <w:left w:val="none" w:sz="0" w:space="0" w:color="auto"/>
            <w:bottom w:val="none" w:sz="0" w:space="0" w:color="auto"/>
            <w:right w:val="none" w:sz="0" w:space="0" w:color="auto"/>
          </w:divBdr>
        </w:div>
        <w:div w:id="1372732218">
          <w:marLeft w:val="0"/>
          <w:marRight w:val="135"/>
          <w:marTop w:val="0"/>
          <w:marBottom w:val="0"/>
          <w:divBdr>
            <w:top w:val="single" w:sz="6" w:space="0" w:color="E3E3E2"/>
            <w:left w:val="none" w:sz="0" w:space="0" w:color="auto"/>
            <w:bottom w:val="none" w:sz="0" w:space="0" w:color="auto"/>
            <w:right w:val="none" w:sz="0" w:space="0" w:color="auto"/>
          </w:divBdr>
        </w:div>
        <w:div w:id="950892202">
          <w:marLeft w:val="0"/>
          <w:marRight w:val="0"/>
          <w:marTop w:val="0"/>
          <w:marBottom w:val="0"/>
          <w:divBdr>
            <w:top w:val="none" w:sz="0" w:space="0" w:color="auto"/>
            <w:left w:val="none" w:sz="0" w:space="0" w:color="auto"/>
            <w:bottom w:val="none" w:sz="0" w:space="0" w:color="auto"/>
            <w:right w:val="none" w:sz="0" w:space="0" w:color="auto"/>
          </w:divBdr>
        </w:div>
        <w:div w:id="730811622">
          <w:marLeft w:val="0"/>
          <w:marRight w:val="135"/>
          <w:marTop w:val="0"/>
          <w:marBottom w:val="0"/>
          <w:divBdr>
            <w:top w:val="single" w:sz="6" w:space="0" w:color="E3E3E2"/>
            <w:left w:val="none" w:sz="0" w:space="0" w:color="auto"/>
            <w:bottom w:val="none" w:sz="0" w:space="0" w:color="auto"/>
            <w:right w:val="none" w:sz="0" w:space="0" w:color="auto"/>
          </w:divBdr>
        </w:div>
        <w:div w:id="622687343">
          <w:marLeft w:val="0"/>
          <w:marRight w:val="0"/>
          <w:marTop w:val="0"/>
          <w:marBottom w:val="0"/>
          <w:divBdr>
            <w:top w:val="none" w:sz="0" w:space="0" w:color="auto"/>
            <w:left w:val="none" w:sz="0" w:space="0" w:color="auto"/>
            <w:bottom w:val="none" w:sz="0" w:space="0" w:color="auto"/>
            <w:right w:val="none" w:sz="0" w:space="0" w:color="auto"/>
          </w:divBdr>
        </w:div>
        <w:div w:id="1750228704">
          <w:marLeft w:val="0"/>
          <w:marRight w:val="135"/>
          <w:marTop w:val="0"/>
          <w:marBottom w:val="0"/>
          <w:divBdr>
            <w:top w:val="single" w:sz="6" w:space="0" w:color="E3E3E2"/>
            <w:left w:val="none" w:sz="0" w:space="0" w:color="auto"/>
            <w:bottom w:val="none" w:sz="0" w:space="0" w:color="auto"/>
            <w:right w:val="none" w:sz="0" w:space="0" w:color="auto"/>
          </w:divBdr>
        </w:div>
        <w:div w:id="1417631480">
          <w:marLeft w:val="0"/>
          <w:marRight w:val="0"/>
          <w:marTop w:val="0"/>
          <w:marBottom w:val="0"/>
          <w:divBdr>
            <w:top w:val="none" w:sz="0" w:space="0" w:color="auto"/>
            <w:left w:val="none" w:sz="0" w:space="0" w:color="auto"/>
            <w:bottom w:val="none" w:sz="0" w:space="0" w:color="auto"/>
            <w:right w:val="none" w:sz="0" w:space="0" w:color="auto"/>
          </w:divBdr>
        </w:div>
        <w:div w:id="1428574034">
          <w:marLeft w:val="0"/>
          <w:marRight w:val="135"/>
          <w:marTop w:val="0"/>
          <w:marBottom w:val="0"/>
          <w:divBdr>
            <w:top w:val="single" w:sz="6" w:space="0" w:color="E3E3E2"/>
            <w:left w:val="none" w:sz="0" w:space="0" w:color="auto"/>
            <w:bottom w:val="none" w:sz="0" w:space="0" w:color="auto"/>
            <w:right w:val="none" w:sz="0" w:space="0" w:color="auto"/>
          </w:divBdr>
        </w:div>
        <w:div w:id="180779816">
          <w:marLeft w:val="0"/>
          <w:marRight w:val="0"/>
          <w:marTop w:val="0"/>
          <w:marBottom w:val="0"/>
          <w:divBdr>
            <w:top w:val="none" w:sz="0" w:space="0" w:color="auto"/>
            <w:left w:val="none" w:sz="0" w:space="0" w:color="auto"/>
            <w:bottom w:val="none" w:sz="0" w:space="0" w:color="auto"/>
            <w:right w:val="none" w:sz="0" w:space="0" w:color="auto"/>
          </w:divBdr>
        </w:div>
        <w:div w:id="957220503">
          <w:marLeft w:val="0"/>
          <w:marRight w:val="135"/>
          <w:marTop w:val="0"/>
          <w:marBottom w:val="0"/>
          <w:divBdr>
            <w:top w:val="single" w:sz="6" w:space="0" w:color="E3E3E2"/>
            <w:left w:val="none" w:sz="0" w:space="0" w:color="auto"/>
            <w:bottom w:val="none" w:sz="0" w:space="0" w:color="auto"/>
            <w:right w:val="none" w:sz="0" w:space="0" w:color="auto"/>
          </w:divBdr>
        </w:div>
        <w:div w:id="1268855536">
          <w:marLeft w:val="0"/>
          <w:marRight w:val="0"/>
          <w:marTop w:val="0"/>
          <w:marBottom w:val="0"/>
          <w:divBdr>
            <w:top w:val="none" w:sz="0" w:space="0" w:color="auto"/>
            <w:left w:val="none" w:sz="0" w:space="0" w:color="auto"/>
            <w:bottom w:val="none" w:sz="0" w:space="0" w:color="auto"/>
            <w:right w:val="none" w:sz="0" w:space="0" w:color="auto"/>
          </w:divBdr>
        </w:div>
        <w:div w:id="951321684">
          <w:marLeft w:val="0"/>
          <w:marRight w:val="135"/>
          <w:marTop w:val="0"/>
          <w:marBottom w:val="0"/>
          <w:divBdr>
            <w:top w:val="single" w:sz="6" w:space="0" w:color="E3E3E2"/>
            <w:left w:val="none" w:sz="0" w:space="0" w:color="auto"/>
            <w:bottom w:val="none" w:sz="0" w:space="0" w:color="auto"/>
            <w:right w:val="none" w:sz="0" w:space="0" w:color="auto"/>
          </w:divBdr>
        </w:div>
        <w:div w:id="422535141">
          <w:marLeft w:val="0"/>
          <w:marRight w:val="0"/>
          <w:marTop w:val="0"/>
          <w:marBottom w:val="0"/>
          <w:divBdr>
            <w:top w:val="none" w:sz="0" w:space="0" w:color="auto"/>
            <w:left w:val="none" w:sz="0" w:space="0" w:color="auto"/>
            <w:bottom w:val="none" w:sz="0" w:space="0" w:color="auto"/>
            <w:right w:val="none" w:sz="0" w:space="0" w:color="auto"/>
          </w:divBdr>
        </w:div>
        <w:div w:id="732697183">
          <w:marLeft w:val="0"/>
          <w:marRight w:val="135"/>
          <w:marTop w:val="0"/>
          <w:marBottom w:val="0"/>
          <w:divBdr>
            <w:top w:val="single" w:sz="6" w:space="0" w:color="E3E3E2"/>
            <w:left w:val="none" w:sz="0" w:space="0" w:color="auto"/>
            <w:bottom w:val="none" w:sz="0" w:space="0" w:color="auto"/>
            <w:right w:val="none" w:sz="0" w:space="0" w:color="auto"/>
          </w:divBdr>
        </w:div>
        <w:div w:id="1511214701">
          <w:marLeft w:val="0"/>
          <w:marRight w:val="0"/>
          <w:marTop w:val="0"/>
          <w:marBottom w:val="0"/>
          <w:divBdr>
            <w:top w:val="none" w:sz="0" w:space="0" w:color="auto"/>
            <w:left w:val="none" w:sz="0" w:space="0" w:color="auto"/>
            <w:bottom w:val="none" w:sz="0" w:space="0" w:color="auto"/>
            <w:right w:val="none" w:sz="0" w:space="0" w:color="auto"/>
          </w:divBdr>
        </w:div>
        <w:div w:id="268701172">
          <w:marLeft w:val="0"/>
          <w:marRight w:val="135"/>
          <w:marTop w:val="0"/>
          <w:marBottom w:val="0"/>
          <w:divBdr>
            <w:top w:val="single" w:sz="6" w:space="0" w:color="E3E3E2"/>
            <w:left w:val="none" w:sz="0" w:space="0" w:color="auto"/>
            <w:bottom w:val="none" w:sz="0" w:space="0" w:color="auto"/>
            <w:right w:val="none" w:sz="0" w:space="0" w:color="auto"/>
          </w:divBdr>
        </w:div>
        <w:div w:id="1704208986">
          <w:marLeft w:val="0"/>
          <w:marRight w:val="0"/>
          <w:marTop w:val="0"/>
          <w:marBottom w:val="0"/>
          <w:divBdr>
            <w:top w:val="none" w:sz="0" w:space="0" w:color="auto"/>
            <w:left w:val="none" w:sz="0" w:space="0" w:color="auto"/>
            <w:bottom w:val="none" w:sz="0" w:space="0" w:color="auto"/>
            <w:right w:val="none" w:sz="0" w:space="0" w:color="auto"/>
          </w:divBdr>
        </w:div>
        <w:div w:id="1434983349">
          <w:marLeft w:val="0"/>
          <w:marRight w:val="135"/>
          <w:marTop w:val="0"/>
          <w:marBottom w:val="0"/>
          <w:divBdr>
            <w:top w:val="single" w:sz="6" w:space="0" w:color="E3E3E2"/>
            <w:left w:val="none" w:sz="0" w:space="0" w:color="auto"/>
            <w:bottom w:val="none" w:sz="0" w:space="0" w:color="auto"/>
            <w:right w:val="none" w:sz="0" w:space="0" w:color="auto"/>
          </w:divBdr>
        </w:div>
        <w:div w:id="65304188">
          <w:marLeft w:val="0"/>
          <w:marRight w:val="0"/>
          <w:marTop w:val="0"/>
          <w:marBottom w:val="0"/>
          <w:divBdr>
            <w:top w:val="none" w:sz="0" w:space="0" w:color="auto"/>
            <w:left w:val="none" w:sz="0" w:space="0" w:color="auto"/>
            <w:bottom w:val="none" w:sz="0" w:space="0" w:color="auto"/>
            <w:right w:val="none" w:sz="0" w:space="0" w:color="auto"/>
          </w:divBdr>
        </w:div>
        <w:div w:id="257910763">
          <w:marLeft w:val="0"/>
          <w:marRight w:val="135"/>
          <w:marTop w:val="0"/>
          <w:marBottom w:val="0"/>
          <w:divBdr>
            <w:top w:val="single" w:sz="6" w:space="0" w:color="E3E3E2"/>
            <w:left w:val="none" w:sz="0" w:space="0" w:color="auto"/>
            <w:bottom w:val="none" w:sz="0" w:space="0" w:color="auto"/>
            <w:right w:val="none" w:sz="0" w:space="0" w:color="auto"/>
          </w:divBdr>
        </w:div>
        <w:div w:id="1091663816">
          <w:marLeft w:val="0"/>
          <w:marRight w:val="0"/>
          <w:marTop w:val="0"/>
          <w:marBottom w:val="0"/>
          <w:divBdr>
            <w:top w:val="none" w:sz="0" w:space="0" w:color="auto"/>
            <w:left w:val="none" w:sz="0" w:space="0" w:color="auto"/>
            <w:bottom w:val="none" w:sz="0" w:space="0" w:color="auto"/>
            <w:right w:val="none" w:sz="0" w:space="0" w:color="auto"/>
          </w:divBdr>
        </w:div>
        <w:div w:id="1414011056">
          <w:marLeft w:val="0"/>
          <w:marRight w:val="135"/>
          <w:marTop w:val="0"/>
          <w:marBottom w:val="0"/>
          <w:divBdr>
            <w:top w:val="single" w:sz="6" w:space="0" w:color="E3E3E2"/>
            <w:left w:val="none" w:sz="0" w:space="0" w:color="auto"/>
            <w:bottom w:val="none" w:sz="0" w:space="0" w:color="auto"/>
            <w:right w:val="none" w:sz="0" w:space="0" w:color="auto"/>
          </w:divBdr>
        </w:div>
        <w:div w:id="683288596">
          <w:marLeft w:val="0"/>
          <w:marRight w:val="0"/>
          <w:marTop w:val="0"/>
          <w:marBottom w:val="0"/>
          <w:divBdr>
            <w:top w:val="none" w:sz="0" w:space="0" w:color="auto"/>
            <w:left w:val="none" w:sz="0" w:space="0" w:color="auto"/>
            <w:bottom w:val="none" w:sz="0" w:space="0" w:color="auto"/>
            <w:right w:val="none" w:sz="0" w:space="0" w:color="auto"/>
          </w:divBdr>
        </w:div>
        <w:div w:id="1910000576">
          <w:marLeft w:val="0"/>
          <w:marRight w:val="135"/>
          <w:marTop w:val="0"/>
          <w:marBottom w:val="0"/>
          <w:divBdr>
            <w:top w:val="single" w:sz="6" w:space="0" w:color="E3E3E2"/>
            <w:left w:val="none" w:sz="0" w:space="0" w:color="auto"/>
            <w:bottom w:val="none" w:sz="0" w:space="0" w:color="auto"/>
            <w:right w:val="none" w:sz="0" w:space="0" w:color="auto"/>
          </w:divBdr>
        </w:div>
        <w:div w:id="544947607">
          <w:marLeft w:val="0"/>
          <w:marRight w:val="0"/>
          <w:marTop w:val="0"/>
          <w:marBottom w:val="0"/>
          <w:divBdr>
            <w:top w:val="none" w:sz="0" w:space="0" w:color="auto"/>
            <w:left w:val="none" w:sz="0" w:space="0" w:color="auto"/>
            <w:bottom w:val="none" w:sz="0" w:space="0" w:color="auto"/>
            <w:right w:val="none" w:sz="0" w:space="0" w:color="auto"/>
          </w:divBdr>
        </w:div>
        <w:div w:id="72357533">
          <w:marLeft w:val="0"/>
          <w:marRight w:val="135"/>
          <w:marTop w:val="0"/>
          <w:marBottom w:val="0"/>
          <w:divBdr>
            <w:top w:val="single" w:sz="6" w:space="0" w:color="E3E3E2"/>
            <w:left w:val="none" w:sz="0" w:space="0" w:color="auto"/>
            <w:bottom w:val="none" w:sz="0" w:space="0" w:color="auto"/>
            <w:right w:val="none" w:sz="0" w:space="0" w:color="auto"/>
          </w:divBdr>
        </w:div>
        <w:div w:id="249120186">
          <w:marLeft w:val="0"/>
          <w:marRight w:val="0"/>
          <w:marTop w:val="0"/>
          <w:marBottom w:val="0"/>
          <w:divBdr>
            <w:top w:val="none" w:sz="0" w:space="0" w:color="auto"/>
            <w:left w:val="none" w:sz="0" w:space="0" w:color="auto"/>
            <w:bottom w:val="none" w:sz="0" w:space="0" w:color="auto"/>
            <w:right w:val="none" w:sz="0" w:space="0" w:color="auto"/>
          </w:divBdr>
        </w:div>
        <w:div w:id="1520585262">
          <w:marLeft w:val="0"/>
          <w:marRight w:val="135"/>
          <w:marTop w:val="0"/>
          <w:marBottom w:val="0"/>
          <w:divBdr>
            <w:top w:val="single" w:sz="6" w:space="0" w:color="E3E3E2"/>
            <w:left w:val="none" w:sz="0" w:space="0" w:color="auto"/>
            <w:bottom w:val="none" w:sz="0" w:space="0" w:color="auto"/>
            <w:right w:val="none" w:sz="0" w:space="0" w:color="auto"/>
          </w:divBdr>
        </w:div>
        <w:div w:id="1928494613">
          <w:marLeft w:val="0"/>
          <w:marRight w:val="0"/>
          <w:marTop w:val="0"/>
          <w:marBottom w:val="0"/>
          <w:divBdr>
            <w:top w:val="none" w:sz="0" w:space="0" w:color="auto"/>
            <w:left w:val="none" w:sz="0" w:space="0" w:color="auto"/>
            <w:bottom w:val="none" w:sz="0" w:space="0" w:color="auto"/>
            <w:right w:val="none" w:sz="0" w:space="0" w:color="auto"/>
          </w:divBdr>
        </w:div>
        <w:div w:id="45570097">
          <w:marLeft w:val="0"/>
          <w:marRight w:val="135"/>
          <w:marTop w:val="0"/>
          <w:marBottom w:val="0"/>
          <w:divBdr>
            <w:top w:val="single" w:sz="6" w:space="0" w:color="E3E3E2"/>
            <w:left w:val="none" w:sz="0" w:space="0" w:color="auto"/>
            <w:bottom w:val="none" w:sz="0" w:space="0" w:color="auto"/>
            <w:right w:val="none" w:sz="0" w:space="0" w:color="auto"/>
          </w:divBdr>
        </w:div>
        <w:div w:id="1891721548">
          <w:marLeft w:val="0"/>
          <w:marRight w:val="0"/>
          <w:marTop w:val="0"/>
          <w:marBottom w:val="0"/>
          <w:divBdr>
            <w:top w:val="none" w:sz="0" w:space="0" w:color="auto"/>
            <w:left w:val="none" w:sz="0" w:space="0" w:color="auto"/>
            <w:bottom w:val="none" w:sz="0" w:space="0" w:color="auto"/>
            <w:right w:val="none" w:sz="0" w:space="0" w:color="auto"/>
          </w:divBdr>
        </w:div>
        <w:div w:id="157380803">
          <w:marLeft w:val="0"/>
          <w:marRight w:val="135"/>
          <w:marTop w:val="0"/>
          <w:marBottom w:val="0"/>
          <w:divBdr>
            <w:top w:val="single" w:sz="6" w:space="0" w:color="E3E3E2"/>
            <w:left w:val="none" w:sz="0" w:space="0" w:color="auto"/>
            <w:bottom w:val="none" w:sz="0" w:space="0" w:color="auto"/>
            <w:right w:val="none" w:sz="0" w:space="0" w:color="auto"/>
          </w:divBdr>
        </w:div>
        <w:div w:id="69430120">
          <w:marLeft w:val="0"/>
          <w:marRight w:val="0"/>
          <w:marTop w:val="0"/>
          <w:marBottom w:val="0"/>
          <w:divBdr>
            <w:top w:val="none" w:sz="0" w:space="0" w:color="auto"/>
            <w:left w:val="none" w:sz="0" w:space="0" w:color="auto"/>
            <w:bottom w:val="none" w:sz="0" w:space="0" w:color="auto"/>
            <w:right w:val="none" w:sz="0" w:space="0" w:color="auto"/>
          </w:divBdr>
        </w:div>
        <w:div w:id="1005479326">
          <w:marLeft w:val="0"/>
          <w:marRight w:val="135"/>
          <w:marTop w:val="0"/>
          <w:marBottom w:val="0"/>
          <w:divBdr>
            <w:top w:val="single" w:sz="6" w:space="0" w:color="E3E3E2"/>
            <w:left w:val="none" w:sz="0" w:space="0" w:color="auto"/>
            <w:bottom w:val="none" w:sz="0" w:space="0" w:color="auto"/>
            <w:right w:val="none" w:sz="0" w:space="0" w:color="auto"/>
          </w:divBdr>
        </w:div>
        <w:div w:id="2141066644">
          <w:marLeft w:val="0"/>
          <w:marRight w:val="0"/>
          <w:marTop w:val="0"/>
          <w:marBottom w:val="0"/>
          <w:divBdr>
            <w:top w:val="none" w:sz="0" w:space="0" w:color="auto"/>
            <w:left w:val="none" w:sz="0" w:space="0" w:color="auto"/>
            <w:bottom w:val="none" w:sz="0" w:space="0" w:color="auto"/>
            <w:right w:val="none" w:sz="0" w:space="0" w:color="auto"/>
          </w:divBdr>
        </w:div>
        <w:div w:id="943078467">
          <w:marLeft w:val="0"/>
          <w:marRight w:val="135"/>
          <w:marTop w:val="0"/>
          <w:marBottom w:val="0"/>
          <w:divBdr>
            <w:top w:val="single" w:sz="6" w:space="0" w:color="E3E3E2"/>
            <w:left w:val="none" w:sz="0" w:space="0" w:color="auto"/>
            <w:bottom w:val="none" w:sz="0" w:space="0" w:color="auto"/>
            <w:right w:val="none" w:sz="0" w:space="0" w:color="auto"/>
          </w:divBdr>
        </w:div>
        <w:div w:id="1969505861">
          <w:marLeft w:val="0"/>
          <w:marRight w:val="0"/>
          <w:marTop w:val="0"/>
          <w:marBottom w:val="0"/>
          <w:divBdr>
            <w:top w:val="none" w:sz="0" w:space="0" w:color="auto"/>
            <w:left w:val="none" w:sz="0" w:space="0" w:color="auto"/>
            <w:bottom w:val="none" w:sz="0" w:space="0" w:color="auto"/>
            <w:right w:val="none" w:sz="0" w:space="0" w:color="auto"/>
          </w:divBdr>
        </w:div>
        <w:div w:id="1105811080">
          <w:marLeft w:val="0"/>
          <w:marRight w:val="135"/>
          <w:marTop w:val="0"/>
          <w:marBottom w:val="0"/>
          <w:divBdr>
            <w:top w:val="single" w:sz="6" w:space="0" w:color="E3E3E2"/>
            <w:left w:val="none" w:sz="0" w:space="0" w:color="auto"/>
            <w:bottom w:val="none" w:sz="0" w:space="0" w:color="auto"/>
            <w:right w:val="none" w:sz="0" w:space="0" w:color="auto"/>
          </w:divBdr>
        </w:div>
        <w:div w:id="807431796">
          <w:marLeft w:val="0"/>
          <w:marRight w:val="0"/>
          <w:marTop w:val="0"/>
          <w:marBottom w:val="0"/>
          <w:divBdr>
            <w:top w:val="none" w:sz="0" w:space="0" w:color="auto"/>
            <w:left w:val="none" w:sz="0" w:space="0" w:color="auto"/>
            <w:bottom w:val="none" w:sz="0" w:space="0" w:color="auto"/>
            <w:right w:val="none" w:sz="0" w:space="0" w:color="auto"/>
          </w:divBdr>
        </w:div>
        <w:div w:id="1998457370">
          <w:marLeft w:val="0"/>
          <w:marRight w:val="135"/>
          <w:marTop w:val="0"/>
          <w:marBottom w:val="0"/>
          <w:divBdr>
            <w:top w:val="single" w:sz="6" w:space="0" w:color="E3E3E2"/>
            <w:left w:val="none" w:sz="0" w:space="0" w:color="auto"/>
            <w:bottom w:val="none" w:sz="0" w:space="0" w:color="auto"/>
            <w:right w:val="none" w:sz="0" w:space="0" w:color="auto"/>
          </w:divBdr>
        </w:div>
        <w:div w:id="395713321">
          <w:marLeft w:val="0"/>
          <w:marRight w:val="0"/>
          <w:marTop w:val="0"/>
          <w:marBottom w:val="0"/>
          <w:divBdr>
            <w:top w:val="none" w:sz="0" w:space="0" w:color="auto"/>
            <w:left w:val="none" w:sz="0" w:space="0" w:color="auto"/>
            <w:bottom w:val="none" w:sz="0" w:space="0" w:color="auto"/>
            <w:right w:val="none" w:sz="0" w:space="0" w:color="auto"/>
          </w:divBdr>
        </w:div>
        <w:div w:id="565651649">
          <w:marLeft w:val="0"/>
          <w:marRight w:val="135"/>
          <w:marTop w:val="0"/>
          <w:marBottom w:val="0"/>
          <w:divBdr>
            <w:top w:val="single" w:sz="6" w:space="0" w:color="E3E3E2"/>
            <w:left w:val="none" w:sz="0" w:space="0" w:color="auto"/>
            <w:bottom w:val="none" w:sz="0" w:space="0" w:color="auto"/>
            <w:right w:val="none" w:sz="0" w:space="0" w:color="auto"/>
          </w:divBdr>
        </w:div>
        <w:div w:id="240022643">
          <w:marLeft w:val="0"/>
          <w:marRight w:val="0"/>
          <w:marTop w:val="0"/>
          <w:marBottom w:val="0"/>
          <w:divBdr>
            <w:top w:val="none" w:sz="0" w:space="0" w:color="auto"/>
            <w:left w:val="none" w:sz="0" w:space="0" w:color="auto"/>
            <w:bottom w:val="none" w:sz="0" w:space="0" w:color="auto"/>
            <w:right w:val="none" w:sz="0" w:space="0" w:color="auto"/>
          </w:divBdr>
        </w:div>
        <w:div w:id="1981572117">
          <w:marLeft w:val="0"/>
          <w:marRight w:val="135"/>
          <w:marTop w:val="0"/>
          <w:marBottom w:val="0"/>
          <w:divBdr>
            <w:top w:val="single" w:sz="6" w:space="0" w:color="E3E3E2"/>
            <w:left w:val="none" w:sz="0" w:space="0" w:color="auto"/>
            <w:bottom w:val="none" w:sz="0" w:space="0" w:color="auto"/>
            <w:right w:val="none" w:sz="0" w:space="0" w:color="auto"/>
          </w:divBdr>
        </w:div>
        <w:div w:id="656229087">
          <w:marLeft w:val="0"/>
          <w:marRight w:val="0"/>
          <w:marTop w:val="0"/>
          <w:marBottom w:val="0"/>
          <w:divBdr>
            <w:top w:val="none" w:sz="0" w:space="0" w:color="auto"/>
            <w:left w:val="none" w:sz="0" w:space="0" w:color="auto"/>
            <w:bottom w:val="none" w:sz="0" w:space="0" w:color="auto"/>
            <w:right w:val="none" w:sz="0" w:space="0" w:color="auto"/>
          </w:divBdr>
        </w:div>
        <w:div w:id="1452699993">
          <w:marLeft w:val="0"/>
          <w:marRight w:val="135"/>
          <w:marTop w:val="0"/>
          <w:marBottom w:val="0"/>
          <w:divBdr>
            <w:top w:val="single" w:sz="6" w:space="0" w:color="E3E3E2"/>
            <w:left w:val="none" w:sz="0" w:space="0" w:color="auto"/>
            <w:bottom w:val="none" w:sz="0" w:space="0" w:color="auto"/>
            <w:right w:val="none" w:sz="0" w:space="0" w:color="auto"/>
          </w:divBdr>
        </w:div>
        <w:div w:id="289676290">
          <w:marLeft w:val="0"/>
          <w:marRight w:val="0"/>
          <w:marTop w:val="0"/>
          <w:marBottom w:val="0"/>
          <w:divBdr>
            <w:top w:val="none" w:sz="0" w:space="0" w:color="auto"/>
            <w:left w:val="none" w:sz="0" w:space="0" w:color="auto"/>
            <w:bottom w:val="none" w:sz="0" w:space="0" w:color="auto"/>
            <w:right w:val="none" w:sz="0" w:space="0" w:color="auto"/>
          </w:divBdr>
        </w:div>
        <w:div w:id="696926288">
          <w:marLeft w:val="0"/>
          <w:marRight w:val="135"/>
          <w:marTop w:val="0"/>
          <w:marBottom w:val="0"/>
          <w:divBdr>
            <w:top w:val="single" w:sz="6" w:space="0" w:color="E3E3E2"/>
            <w:left w:val="none" w:sz="0" w:space="0" w:color="auto"/>
            <w:bottom w:val="none" w:sz="0" w:space="0" w:color="auto"/>
            <w:right w:val="none" w:sz="0" w:space="0" w:color="auto"/>
          </w:divBdr>
        </w:div>
        <w:div w:id="1330476628">
          <w:marLeft w:val="0"/>
          <w:marRight w:val="0"/>
          <w:marTop w:val="0"/>
          <w:marBottom w:val="0"/>
          <w:divBdr>
            <w:top w:val="none" w:sz="0" w:space="0" w:color="auto"/>
            <w:left w:val="none" w:sz="0" w:space="0" w:color="auto"/>
            <w:bottom w:val="none" w:sz="0" w:space="0" w:color="auto"/>
            <w:right w:val="none" w:sz="0" w:space="0" w:color="auto"/>
          </w:divBdr>
        </w:div>
        <w:div w:id="1902445089">
          <w:marLeft w:val="0"/>
          <w:marRight w:val="135"/>
          <w:marTop w:val="0"/>
          <w:marBottom w:val="0"/>
          <w:divBdr>
            <w:top w:val="single" w:sz="6" w:space="0" w:color="E3E3E2"/>
            <w:left w:val="none" w:sz="0" w:space="0" w:color="auto"/>
            <w:bottom w:val="none" w:sz="0" w:space="0" w:color="auto"/>
            <w:right w:val="none" w:sz="0" w:space="0" w:color="auto"/>
          </w:divBdr>
        </w:div>
        <w:div w:id="693579156">
          <w:marLeft w:val="0"/>
          <w:marRight w:val="0"/>
          <w:marTop w:val="0"/>
          <w:marBottom w:val="0"/>
          <w:divBdr>
            <w:top w:val="none" w:sz="0" w:space="0" w:color="auto"/>
            <w:left w:val="none" w:sz="0" w:space="0" w:color="auto"/>
            <w:bottom w:val="none" w:sz="0" w:space="0" w:color="auto"/>
            <w:right w:val="none" w:sz="0" w:space="0" w:color="auto"/>
          </w:divBdr>
        </w:div>
        <w:div w:id="302463423">
          <w:marLeft w:val="0"/>
          <w:marRight w:val="135"/>
          <w:marTop w:val="0"/>
          <w:marBottom w:val="0"/>
          <w:divBdr>
            <w:top w:val="single" w:sz="6" w:space="0" w:color="E3E3E2"/>
            <w:left w:val="none" w:sz="0" w:space="0" w:color="auto"/>
            <w:bottom w:val="none" w:sz="0" w:space="0" w:color="auto"/>
            <w:right w:val="none" w:sz="0" w:space="0" w:color="auto"/>
          </w:divBdr>
        </w:div>
        <w:div w:id="1668896136">
          <w:marLeft w:val="0"/>
          <w:marRight w:val="0"/>
          <w:marTop w:val="0"/>
          <w:marBottom w:val="0"/>
          <w:divBdr>
            <w:top w:val="none" w:sz="0" w:space="0" w:color="auto"/>
            <w:left w:val="none" w:sz="0" w:space="0" w:color="auto"/>
            <w:bottom w:val="none" w:sz="0" w:space="0" w:color="auto"/>
            <w:right w:val="none" w:sz="0" w:space="0" w:color="auto"/>
          </w:divBdr>
        </w:div>
        <w:div w:id="1209151733">
          <w:marLeft w:val="0"/>
          <w:marRight w:val="135"/>
          <w:marTop w:val="0"/>
          <w:marBottom w:val="0"/>
          <w:divBdr>
            <w:top w:val="single" w:sz="6" w:space="0" w:color="E3E3E2"/>
            <w:left w:val="none" w:sz="0" w:space="0" w:color="auto"/>
            <w:bottom w:val="none" w:sz="0" w:space="0" w:color="auto"/>
            <w:right w:val="none" w:sz="0" w:space="0" w:color="auto"/>
          </w:divBdr>
        </w:div>
        <w:div w:id="1131632874">
          <w:marLeft w:val="0"/>
          <w:marRight w:val="0"/>
          <w:marTop w:val="0"/>
          <w:marBottom w:val="0"/>
          <w:divBdr>
            <w:top w:val="none" w:sz="0" w:space="0" w:color="auto"/>
            <w:left w:val="none" w:sz="0" w:space="0" w:color="auto"/>
            <w:bottom w:val="none" w:sz="0" w:space="0" w:color="auto"/>
            <w:right w:val="none" w:sz="0" w:space="0" w:color="auto"/>
          </w:divBdr>
        </w:div>
        <w:div w:id="1703626652">
          <w:marLeft w:val="0"/>
          <w:marRight w:val="135"/>
          <w:marTop w:val="0"/>
          <w:marBottom w:val="0"/>
          <w:divBdr>
            <w:top w:val="single" w:sz="6" w:space="0" w:color="E3E3E2"/>
            <w:left w:val="none" w:sz="0" w:space="0" w:color="auto"/>
            <w:bottom w:val="none" w:sz="0" w:space="0" w:color="auto"/>
            <w:right w:val="none" w:sz="0" w:space="0" w:color="auto"/>
          </w:divBdr>
        </w:div>
        <w:div w:id="1369990827">
          <w:marLeft w:val="0"/>
          <w:marRight w:val="0"/>
          <w:marTop w:val="0"/>
          <w:marBottom w:val="0"/>
          <w:divBdr>
            <w:top w:val="none" w:sz="0" w:space="0" w:color="auto"/>
            <w:left w:val="none" w:sz="0" w:space="0" w:color="auto"/>
            <w:bottom w:val="none" w:sz="0" w:space="0" w:color="auto"/>
            <w:right w:val="none" w:sz="0" w:space="0" w:color="auto"/>
          </w:divBdr>
        </w:div>
        <w:div w:id="732854415">
          <w:marLeft w:val="0"/>
          <w:marRight w:val="135"/>
          <w:marTop w:val="0"/>
          <w:marBottom w:val="0"/>
          <w:divBdr>
            <w:top w:val="single" w:sz="6" w:space="0" w:color="E3E3E2"/>
            <w:left w:val="none" w:sz="0" w:space="0" w:color="auto"/>
            <w:bottom w:val="none" w:sz="0" w:space="0" w:color="auto"/>
            <w:right w:val="none" w:sz="0" w:space="0" w:color="auto"/>
          </w:divBdr>
        </w:div>
        <w:div w:id="760177357">
          <w:marLeft w:val="0"/>
          <w:marRight w:val="0"/>
          <w:marTop w:val="0"/>
          <w:marBottom w:val="0"/>
          <w:divBdr>
            <w:top w:val="none" w:sz="0" w:space="0" w:color="auto"/>
            <w:left w:val="none" w:sz="0" w:space="0" w:color="auto"/>
            <w:bottom w:val="none" w:sz="0" w:space="0" w:color="auto"/>
            <w:right w:val="none" w:sz="0" w:space="0" w:color="auto"/>
          </w:divBdr>
        </w:div>
        <w:div w:id="1110201838">
          <w:marLeft w:val="0"/>
          <w:marRight w:val="135"/>
          <w:marTop w:val="0"/>
          <w:marBottom w:val="0"/>
          <w:divBdr>
            <w:top w:val="single" w:sz="6" w:space="0" w:color="E3E3E2"/>
            <w:left w:val="none" w:sz="0" w:space="0" w:color="auto"/>
            <w:bottom w:val="none" w:sz="0" w:space="0" w:color="auto"/>
            <w:right w:val="none" w:sz="0" w:space="0" w:color="auto"/>
          </w:divBdr>
        </w:div>
        <w:div w:id="805391829">
          <w:marLeft w:val="0"/>
          <w:marRight w:val="0"/>
          <w:marTop w:val="0"/>
          <w:marBottom w:val="0"/>
          <w:divBdr>
            <w:top w:val="none" w:sz="0" w:space="0" w:color="auto"/>
            <w:left w:val="none" w:sz="0" w:space="0" w:color="auto"/>
            <w:bottom w:val="none" w:sz="0" w:space="0" w:color="auto"/>
            <w:right w:val="none" w:sz="0" w:space="0" w:color="auto"/>
          </w:divBdr>
        </w:div>
        <w:div w:id="824080651">
          <w:marLeft w:val="0"/>
          <w:marRight w:val="135"/>
          <w:marTop w:val="0"/>
          <w:marBottom w:val="0"/>
          <w:divBdr>
            <w:top w:val="single" w:sz="6" w:space="0" w:color="E3E3E2"/>
            <w:left w:val="none" w:sz="0" w:space="0" w:color="auto"/>
            <w:bottom w:val="none" w:sz="0" w:space="0" w:color="auto"/>
            <w:right w:val="none" w:sz="0" w:space="0" w:color="auto"/>
          </w:divBdr>
        </w:div>
        <w:div w:id="1351224672">
          <w:marLeft w:val="0"/>
          <w:marRight w:val="0"/>
          <w:marTop w:val="0"/>
          <w:marBottom w:val="0"/>
          <w:divBdr>
            <w:top w:val="none" w:sz="0" w:space="0" w:color="auto"/>
            <w:left w:val="none" w:sz="0" w:space="0" w:color="auto"/>
            <w:bottom w:val="none" w:sz="0" w:space="0" w:color="auto"/>
            <w:right w:val="none" w:sz="0" w:space="0" w:color="auto"/>
          </w:divBdr>
        </w:div>
        <w:div w:id="967778711">
          <w:marLeft w:val="0"/>
          <w:marRight w:val="135"/>
          <w:marTop w:val="0"/>
          <w:marBottom w:val="0"/>
          <w:divBdr>
            <w:top w:val="single" w:sz="6" w:space="0" w:color="E3E3E2"/>
            <w:left w:val="none" w:sz="0" w:space="0" w:color="auto"/>
            <w:bottom w:val="none" w:sz="0" w:space="0" w:color="auto"/>
            <w:right w:val="none" w:sz="0" w:space="0" w:color="auto"/>
          </w:divBdr>
        </w:div>
        <w:div w:id="480462985">
          <w:marLeft w:val="0"/>
          <w:marRight w:val="0"/>
          <w:marTop w:val="0"/>
          <w:marBottom w:val="0"/>
          <w:divBdr>
            <w:top w:val="none" w:sz="0" w:space="0" w:color="auto"/>
            <w:left w:val="none" w:sz="0" w:space="0" w:color="auto"/>
            <w:bottom w:val="none" w:sz="0" w:space="0" w:color="auto"/>
            <w:right w:val="none" w:sz="0" w:space="0" w:color="auto"/>
          </w:divBdr>
        </w:div>
        <w:div w:id="1817649776">
          <w:marLeft w:val="0"/>
          <w:marRight w:val="135"/>
          <w:marTop w:val="0"/>
          <w:marBottom w:val="0"/>
          <w:divBdr>
            <w:top w:val="single" w:sz="6" w:space="0" w:color="E3E3E2"/>
            <w:left w:val="none" w:sz="0" w:space="0" w:color="auto"/>
            <w:bottom w:val="none" w:sz="0" w:space="0" w:color="auto"/>
            <w:right w:val="none" w:sz="0" w:space="0" w:color="auto"/>
          </w:divBdr>
        </w:div>
        <w:div w:id="742797082">
          <w:marLeft w:val="0"/>
          <w:marRight w:val="0"/>
          <w:marTop w:val="0"/>
          <w:marBottom w:val="0"/>
          <w:divBdr>
            <w:top w:val="none" w:sz="0" w:space="0" w:color="auto"/>
            <w:left w:val="none" w:sz="0" w:space="0" w:color="auto"/>
            <w:bottom w:val="none" w:sz="0" w:space="0" w:color="auto"/>
            <w:right w:val="none" w:sz="0" w:space="0" w:color="auto"/>
          </w:divBdr>
        </w:div>
        <w:div w:id="1675038159">
          <w:marLeft w:val="0"/>
          <w:marRight w:val="135"/>
          <w:marTop w:val="0"/>
          <w:marBottom w:val="0"/>
          <w:divBdr>
            <w:top w:val="single" w:sz="6" w:space="0" w:color="E3E3E2"/>
            <w:left w:val="none" w:sz="0" w:space="0" w:color="auto"/>
            <w:bottom w:val="none" w:sz="0" w:space="0" w:color="auto"/>
            <w:right w:val="none" w:sz="0" w:space="0" w:color="auto"/>
          </w:divBdr>
        </w:div>
        <w:div w:id="1555578394">
          <w:marLeft w:val="0"/>
          <w:marRight w:val="0"/>
          <w:marTop w:val="0"/>
          <w:marBottom w:val="0"/>
          <w:divBdr>
            <w:top w:val="none" w:sz="0" w:space="0" w:color="auto"/>
            <w:left w:val="none" w:sz="0" w:space="0" w:color="auto"/>
            <w:bottom w:val="none" w:sz="0" w:space="0" w:color="auto"/>
            <w:right w:val="none" w:sz="0" w:space="0" w:color="auto"/>
          </w:divBdr>
        </w:div>
        <w:div w:id="292060854">
          <w:marLeft w:val="0"/>
          <w:marRight w:val="135"/>
          <w:marTop w:val="0"/>
          <w:marBottom w:val="0"/>
          <w:divBdr>
            <w:top w:val="single" w:sz="6" w:space="0" w:color="E3E3E2"/>
            <w:left w:val="none" w:sz="0" w:space="0" w:color="auto"/>
            <w:bottom w:val="none" w:sz="0" w:space="0" w:color="auto"/>
            <w:right w:val="none" w:sz="0" w:space="0" w:color="auto"/>
          </w:divBdr>
        </w:div>
        <w:div w:id="668870558">
          <w:marLeft w:val="0"/>
          <w:marRight w:val="0"/>
          <w:marTop w:val="0"/>
          <w:marBottom w:val="0"/>
          <w:divBdr>
            <w:top w:val="none" w:sz="0" w:space="0" w:color="auto"/>
            <w:left w:val="none" w:sz="0" w:space="0" w:color="auto"/>
            <w:bottom w:val="none" w:sz="0" w:space="0" w:color="auto"/>
            <w:right w:val="none" w:sz="0" w:space="0" w:color="auto"/>
          </w:divBdr>
        </w:div>
        <w:div w:id="1598371661">
          <w:marLeft w:val="0"/>
          <w:marRight w:val="135"/>
          <w:marTop w:val="0"/>
          <w:marBottom w:val="0"/>
          <w:divBdr>
            <w:top w:val="single" w:sz="6" w:space="0" w:color="E3E3E2"/>
            <w:left w:val="none" w:sz="0" w:space="0" w:color="auto"/>
            <w:bottom w:val="none" w:sz="0" w:space="0" w:color="auto"/>
            <w:right w:val="none" w:sz="0" w:space="0" w:color="auto"/>
          </w:divBdr>
        </w:div>
        <w:div w:id="605425371">
          <w:marLeft w:val="0"/>
          <w:marRight w:val="0"/>
          <w:marTop w:val="0"/>
          <w:marBottom w:val="0"/>
          <w:divBdr>
            <w:top w:val="none" w:sz="0" w:space="0" w:color="auto"/>
            <w:left w:val="none" w:sz="0" w:space="0" w:color="auto"/>
            <w:bottom w:val="none" w:sz="0" w:space="0" w:color="auto"/>
            <w:right w:val="none" w:sz="0" w:space="0" w:color="auto"/>
          </w:divBdr>
        </w:div>
        <w:div w:id="125245963">
          <w:marLeft w:val="0"/>
          <w:marRight w:val="135"/>
          <w:marTop w:val="0"/>
          <w:marBottom w:val="0"/>
          <w:divBdr>
            <w:top w:val="single" w:sz="6" w:space="0" w:color="E3E3E2"/>
            <w:left w:val="none" w:sz="0" w:space="0" w:color="auto"/>
            <w:bottom w:val="none" w:sz="0" w:space="0" w:color="auto"/>
            <w:right w:val="none" w:sz="0" w:space="0" w:color="auto"/>
          </w:divBdr>
        </w:div>
        <w:div w:id="564921782">
          <w:marLeft w:val="0"/>
          <w:marRight w:val="0"/>
          <w:marTop w:val="0"/>
          <w:marBottom w:val="0"/>
          <w:divBdr>
            <w:top w:val="none" w:sz="0" w:space="0" w:color="auto"/>
            <w:left w:val="none" w:sz="0" w:space="0" w:color="auto"/>
            <w:bottom w:val="none" w:sz="0" w:space="0" w:color="auto"/>
            <w:right w:val="none" w:sz="0" w:space="0" w:color="auto"/>
          </w:divBdr>
        </w:div>
        <w:div w:id="915940461">
          <w:marLeft w:val="0"/>
          <w:marRight w:val="135"/>
          <w:marTop w:val="0"/>
          <w:marBottom w:val="0"/>
          <w:divBdr>
            <w:top w:val="single" w:sz="6" w:space="0" w:color="E3E3E2"/>
            <w:left w:val="none" w:sz="0" w:space="0" w:color="auto"/>
            <w:bottom w:val="none" w:sz="0" w:space="0" w:color="auto"/>
            <w:right w:val="none" w:sz="0" w:space="0" w:color="auto"/>
          </w:divBdr>
        </w:div>
        <w:div w:id="1955863516">
          <w:marLeft w:val="0"/>
          <w:marRight w:val="0"/>
          <w:marTop w:val="0"/>
          <w:marBottom w:val="0"/>
          <w:divBdr>
            <w:top w:val="none" w:sz="0" w:space="0" w:color="auto"/>
            <w:left w:val="none" w:sz="0" w:space="0" w:color="auto"/>
            <w:bottom w:val="none" w:sz="0" w:space="0" w:color="auto"/>
            <w:right w:val="none" w:sz="0" w:space="0" w:color="auto"/>
          </w:divBdr>
        </w:div>
        <w:div w:id="1162234626">
          <w:marLeft w:val="0"/>
          <w:marRight w:val="135"/>
          <w:marTop w:val="0"/>
          <w:marBottom w:val="0"/>
          <w:divBdr>
            <w:top w:val="single" w:sz="6" w:space="0" w:color="E3E3E2"/>
            <w:left w:val="none" w:sz="0" w:space="0" w:color="auto"/>
            <w:bottom w:val="none" w:sz="0" w:space="0" w:color="auto"/>
            <w:right w:val="none" w:sz="0" w:space="0" w:color="auto"/>
          </w:divBdr>
        </w:div>
        <w:div w:id="537091110">
          <w:marLeft w:val="0"/>
          <w:marRight w:val="0"/>
          <w:marTop w:val="0"/>
          <w:marBottom w:val="0"/>
          <w:divBdr>
            <w:top w:val="none" w:sz="0" w:space="0" w:color="auto"/>
            <w:left w:val="none" w:sz="0" w:space="0" w:color="auto"/>
            <w:bottom w:val="none" w:sz="0" w:space="0" w:color="auto"/>
            <w:right w:val="none" w:sz="0" w:space="0" w:color="auto"/>
          </w:divBdr>
        </w:div>
        <w:div w:id="854656542">
          <w:marLeft w:val="0"/>
          <w:marRight w:val="135"/>
          <w:marTop w:val="0"/>
          <w:marBottom w:val="0"/>
          <w:divBdr>
            <w:top w:val="single" w:sz="6" w:space="0" w:color="E3E3E2"/>
            <w:left w:val="none" w:sz="0" w:space="0" w:color="auto"/>
            <w:bottom w:val="none" w:sz="0" w:space="0" w:color="auto"/>
            <w:right w:val="none" w:sz="0" w:space="0" w:color="auto"/>
          </w:divBdr>
        </w:div>
        <w:div w:id="839199301">
          <w:marLeft w:val="0"/>
          <w:marRight w:val="0"/>
          <w:marTop w:val="0"/>
          <w:marBottom w:val="0"/>
          <w:divBdr>
            <w:top w:val="none" w:sz="0" w:space="0" w:color="auto"/>
            <w:left w:val="none" w:sz="0" w:space="0" w:color="auto"/>
            <w:bottom w:val="none" w:sz="0" w:space="0" w:color="auto"/>
            <w:right w:val="none" w:sz="0" w:space="0" w:color="auto"/>
          </w:divBdr>
        </w:div>
        <w:div w:id="1018653446">
          <w:marLeft w:val="0"/>
          <w:marRight w:val="135"/>
          <w:marTop w:val="0"/>
          <w:marBottom w:val="0"/>
          <w:divBdr>
            <w:top w:val="single" w:sz="6" w:space="0" w:color="E3E3E2"/>
            <w:left w:val="none" w:sz="0" w:space="0" w:color="auto"/>
            <w:bottom w:val="none" w:sz="0" w:space="0" w:color="auto"/>
            <w:right w:val="none" w:sz="0" w:space="0" w:color="auto"/>
          </w:divBdr>
        </w:div>
        <w:div w:id="1689024948">
          <w:marLeft w:val="0"/>
          <w:marRight w:val="0"/>
          <w:marTop w:val="0"/>
          <w:marBottom w:val="0"/>
          <w:divBdr>
            <w:top w:val="none" w:sz="0" w:space="0" w:color="auto"/>
            <w:left w:val="none" w:sz="0" w:space="0" w:color="auto"/>
            <w:bottom w:val="none" w:sz="0" w:space="0" w:color="auto"/>
            <w:right w:val="none" w:sz="0" w:space="0" w:color="auto"/>
          </w:divBdr>
        </w:div>
        <w:div w:id="256671055">
          <w:marLeft w:val="0"/>
          <w:marRight w:val="135"/>
          <w:marTop w:val="0"/>
          <w:marBottom w:val="0"/>
          <w:divBdr>
            <w:top w:val="single" w:sz="6" w:space="0" w:color="E3E3E2"/>
            <w:left w:val="none" w:sz="0" w:space="0" w:color="auto"/>
            <w:bottom w:val="none" w:sz="0" w:space="0" w:color="auto"/>
            <w:right w:val="none" w:sz="0" w:space="0" w:color="auto"/>
          </w:divBdr>
        </w:div>
        <w:div w:id="2116097363">
          <w:marLeft w:val="0"/>
          <w:marRight w:val="0"/>
          <w:marTop w:val="0"/>
          <w:marBottom w:val="0"/>
          <w:divBdr>
            <w:top w:val="none" w:sz="0" w:space="0" w:color="auto"/>
            <w:left w:val="none" w:sz="0" w:space="0" w:color="auto"/>
            <w:bottom w:val="none" w:sz="0" w:space="0" w:color="auto"/>
            <w:right w:val="none" w:sz="0" w:space="0" w:color="auto"/>
          </w:divBdr>
        </w:div>
        <w:div w:id="1280600155">
          <w:marLeft w:val="0"/>
          <w:marRight w:val="135"/>
          <w:marTop w:val="0"/>
          <w:marBottom w:val="0"/>
          <w:divBdr>
            <w:top w:val="single" w:sz="6" w:space="0" w:color="E3E3E2"/>
            <w:left w:val="none" w:sz="0" w:space="0" w:color="auto"/>
            <w:bottom w:val="none" w:sz="0" w:space="0" w:color="auto"/>
            <w:right w:val="none" w:sz="0" w:space="0" w:color="auto"/>
          </w:divBdr>
        </w:div>
        <w:div w:id="460272587">
          <w:marLeft w:val="0"/>
          <w:marRight w:val="0"/>
          <w:marTop w:val="0"/>
          <w:marBottom w:val="0"/>
          <w:divBdr>
            <w:top w:val="none" w:sz="0" w:space="0" w:color="auto"/>
            <w:left w:val="none" w:sz="0" w:space="0" w:color="auto"/>
            <w:bottom w:val="none" w:sz="0" w:space="0" w:color="auto"/>
            <w:right w:val="none" w:sz="0" w:space="0" w:color="auto"/>
          </w:divBdr>
        </w:div>
        <w:div w:id="20017717">
          <w:marLeft w:val="0"/>
          <w:marRight w:val="135"/>
          <w:marTop w:val="0"/>
          <w:marBottom w:val="0"/>
          <w:divBdr>
            <w:top w:val="single" w:sz="6" w:space="0" w:color="E3E3E2"/>
            <w:left w:val="none" w:sz="0" w:space="0" w:color="auto"/>
            <w:bottom w:val="none" w:sz="0" w:space="0" w:color="auto"/>
            <w:right w:val="none" w:sz="0" w:space="0" w:color="auto"/>
          </w:divBdr>
        </w:div>
        <w:div w:id="383913941">
          <w:marLeft w:val="0"/>
          <w:marRight w:val="0"/>
          <w:marTop w:val="0"/>
          <w:marBottom w:val="0"/>
          <w:divBdr>
            <w:top w:val="none" w:sz="0" w:space="0" w:color="auto"/>
            <w:left w:val="none" w:sz="0" w:space="0" w:color="auto"/>
            <w:bottom w:val="none" w:sz="0" w:space="0" w:color="auto"/>
            <w:right w:val="none" w:sz="0" w:space="0" w:color="auto"/>
          </w:divBdr>
        </w:div>
        <w:div w:id="1305038365">
          <w:marLeft w:val="0"/>
          <w:marRight w:val="135"/>
          <w:marTop w:val="0"/>
          <w:marBottom w:val="0"/>
          <w:divBdr>
            <w:top w:val="single" w:sz="6" w:space="0" w:color="E3E3E2"/>
            <w:left w:val="none" w:sz="0" w:space="0" w:color="auto"/>
            <w:bottom w:val="none" w:sz="0" w:space="0" w:color="auto"/>
            <w:right w:val="none" w:sz="0" w:space="0" w:color="auto"/>
          </w:divBdr>
        </w:div>
        <w:div w:id="1044139065">
          <w:marLeft w:val="0"/>
          <w:marRight w:val="0"/>
          <w:marTop w:val="0"/>
          <w:marBottom w:val="0"/>
          <w:divBdr>
            <w:top w:val="none" w:sz="0" w:space="0" w:color="auto"/>
            <w:left w:val="none" w:sz="0" w:space="0" w:color="auto"/>
            <w:bottom w:val="none" w:sz="0" w:space="0" w:color="auto"/>
            <w:right w:val="none" w:sz="0" w:space="0" w:color="auto"/>
          </w:divBdr>
        </w:div>
        <w:div w:id="2063089091">
          <w:marLeft w:val="0"/>
          <w:marRight w:val="135"/>
          <w:marTop w:val="0"/>
          <w:marBottom w:val="0"/>
          <w:divBdr>
            <w:top w:val="single" w:sz="6" w:space="0" w:color="E3E3E2"/>
            <w:left w:val="none" w:sz="0" w:space="0" w:color="auto"/>
            <w:bottom w:val="none" w:sz="0" w:space="0" w:color="auto"/>
            <w:right w:val="none" w:sz="0" w:space="0" w:color="auto"/>
          </w:divBdr>
        </w:div>
        <w:div w:id="1894123801">
          <w:marLeft w:val="0"/>
          <w:marRight w:val="0"/>
          <w:marTop w:val="0"/>
          <w:marBottom w:val="0"/>
          <w:divBdr>
            <w:top w:val="none" w:sz="0" w:space="0" w:color="auto"/>
            <w:left w:val="none" w:sz="0" w:space="0" w:color="auto"/>
            <w:bottom w:val="none" w:sz="0" w:space="0" w:color="auto"/>
            <w:right w:val="none" w:sz="0" w:space="0" w:color="auto"/>
          </w:divBdr>
        </w:div>
        <w:div w:id="1151408709">
          <w:marLeft w:val="0"/>
          <w:marRight w:val="135"/>
          <w:marTop w:val="0"/>
          <w:marBottom w:val="0"/>
          <w:divBdr>
            <w:top w:val="single" w:sz="6" w:space="0" w:color="E3E3E2"/>
            <w:left w:val="none" w:sz="0" w:space="0" w:color="auto"/>
            <w:bottom w:val="none" w:sz="0" w:space="0" w:color="auto"/>
            <w:right w:val="none" w:sz="0" w:space="0" w:color="auto"/>
          </w:divBdr>
        </w:div>
        <w:div w:id="1515806075">
          <w:marLeft w:val="0"/>
          <w:marRight w:val="0"/>
          <w:marTop w:val="0"/>
          <w:marBottom w:val="0"/>
          <w:divBdr>
            <w:top w:val="none" w:sz="0" w:space="0" w:color="auto"/>
            <w:left w:val="none" w:sz="0" w:space="0" w:color="auto"/>
            <w:bottom w:val="none" w:sz="0" w:space="0" w:color="auto"/>
            <w:right w:val="none" w:sz="0" w:space="0" w:color="auto"/>
          </w:divBdr>
        </w:div>
        <w:div w:id="323049821">
          <w:marLeft w:val="0"/>
          <w:marRight w:val="135"/>
          <w:marTop w:val="0"/>
          <w:marBottom w:val="0"/>
          <w:divBdr>
            <w:top w:val="single" w:sz="6" w:space="0" w:color="E3E3E2"/>
            <w:left w:val="none" w:sz="0" w:space="0" w:color="auto"/>
            <w:bottom w:val="none" w:sz="0" w:space="0" w:color="auto"/>
            <w:right w:val="none" w:sz="0" w:space="0" w:color="auto"/>
          </w:divBdr>
        </w:div>
        <w:div w:id="1841577949">
          <w:marLeft w:val="0"/>
          <w:marRight w:val="0"/>
          <w:marTop w:val="0"/>
          <w:marBottom w:val="0"/>
          <w:divBdr>
            <w:top w:val="none" w:sz="0" w:space="0" w:color="auto"/>
            <w:left w:val="none" w:sz="0" w:space="0" w:color="auto"/>
            <w:bottom w:val="none" w:sz="0" w:space="0" w:color="auto"/>
            <w:right w:val="none" w:sz="0" w:space="0" w:color="auto"/>
          </w:divBdr>
        </w:div>
        <w:div w:id="460029616">
          <w:marLeft w:val="0"/>
          <w:marRight w:val="135"/>
          <w:marTop w:val="0"/>
          <w:marBottom w:val="0"/>
          <w:divBdr>
            <w:top w:val="single" w:sz="6" w:space="0" w:color="E3E3E2"/>
            <w:left w:val="none" w:sz="0" w:space="0" w:color="auto"/>
            <w:bottom w:val="none" w:sz="0" w:space="0" w:color="auto"/>
            <w:right w:val="none" w:sz="0" w:space="0" w:color="auto"/>
          </w:divBdr>
        </w:div>
        <w:div w:id="1565095623">
          <w:marLeft w:val="0"/>
          <w:marRight w:val="0"/>
          <w:marTop w:val="0"/>
          <w:marBottom w:val="0"/>
          <w:divBdr>
            <w:top w:val="none" w:sz="0" w:space="0" w:color="auto"/>
            <w:left w:val="none" w:sz="0" w:space="0" w:color="auto"/>
            <w:bottom w:val="none" w:sz="0" w:space="0" w:color="auto"/>
            <w:right w:val="none" w:sz="0" w:space="0" w:color="auto"/>
          </w:divBdr>
        </w:div>
        <w:div w:id="1485507649">
          <w:marLeft w:val="0"/>
          <w:marRight w:val="135"/>
          <w:marTop w:val="0"/>
          <w:marBottom w:val="0"/>
          <w:divBdr>
            <w:top w:val="single" w:sz="6" w:space="0" w:color="E3E3E2"/>
            <w:left w:val="none" w:sz="0" w:space="0" w:color="auto"/>
            <w:bottom w:val="none" w:sz="0" w:space="0" w:color="auto"/>
            <w:right w:val="none" w:sz="0" w:space="0" w:color="auto"/>
          </w:divBdr>
        </w:div>
        <w:div w:id="692728232">
          <w:marLeft w:val="0"/>
          <w:marRight w:val="0"/>
          <w:marTop w:val="0"/>
          <w:marBottom w:val="0"/>
          <w:divBdr>
            <w:top w:val="none" w:sz="0" w:space="0" w:color="auto"/>
            <w:left w:val="none" w:sz="0" w:space="0" w:color="auto"/>
            <w:bottom w:val="none" w:sz="0" w:space="0" w:color="auto"/>
            <w:right w:val="none" w:sz="0" w:space="0" w:color="auto"/>
          </w:divBdr>
        </w:div>
        <w:div w:id="1880507238">
          <w:marLeft w:val="0"/>
          <w:marRight w:val="135"/>
          <w:marTop w:val="0"/>
          <w:marBottom w:val="0"/>
          <w:divBdr>
            <w:top w:val="single" w:sz="6" w:space="0" w:color="E3E3E2"/>
            <w:left w:val="none" w:sz="0" w:space="0" w:color="auto"/>
            <w:bottom w:val="none" w:sz="0" w:space="0" w:color="auto"/>
            <w:right w:val="none" w:sz="0" w:space="0" w:color="auto"/>
          </w:divBdr>
        </w:div>
        <w:div w:id="793717209">
          <w:marLeft w:val="0"/>
          <w:marRight w:val="0"/>
          <w:marTop w:val="0"/>
          <w:marBottom w:val="0"/>
          <w:divBdr>
            <w:top w:val="none" w:sz="0" w:space="0" w:color="auto"/>
            <w:left w:val="none" w:sz="0" w:space="0" w:color="auto"/>
            <w:bottom w:val="none" w:sz="0" w:space="0" w:color="auto"/>
            <w:right w:val="none" w:sz="0" w:space="0" w:color="auto"/>
          </w:divBdr>
        </w:div>
        <w:div w:id="644940505">
          <w:marLeft w:val="0"/>
          <w:marRight w:val="135"/>
          <w:marTop w:val="0"/>
          <w:marBottom w:val="0"/>
          <w:divBdr>
            <w:top w:val="single" w:sz="6" w:space="0" w:color="E3E3E2"/>
            <w:left w:val="none" w:sz="0" w:space="0" w:color="auto"/>
            <w:bottom w:val="none" w:sz="0" w:space="0" w:color="auto"/>
            <w:right w:val="none" w:sz="0" w:space="0" w:color="auto"/>
          </w:divBdr>
        </w:div>
        <w:div w:id="1423338296">
          <w:marLeft w:val="0"/>
          <w:marRight w:val="0"/>
          <w:marTop w:val="0"/>
          <w:marBottom w:val="0"/>
          <w:divBdr>
            <w:top w:val="none" w:sz="0" w:space="0" w:color="auto"/>
            <w:left w:val="none" w:sz="0" w:space="0" w:color="auto"/>
            <w:bottom w:val="none" w:sz="0" w:space="0" w:color="auto"/>
            <w:right w:val="none" w:sz="0" w:space="0" w:color="auto"/>
          </w:divBdr>
        </w:div>
        <w:div w:id="2130001648">
          <w:marLeft w:val="0"/>
          <w:marRight w:val="135"/>
          <w:marTop w:val="0"/>
          <w:marBottom w:val="0"/>
          <w:divBdr>
            <w:top w:val="single" w:sz="6" w:space="0" w:color="E3E3E2"/>
            <w:left w:val="none" w:sz="0" w:space="0" w:color="auto"/>
            <w:bottom w:val="none" w:sz="0" w:space="0" w:color="auto"/>
            <w:right w:val="none" w:sz="0" w:space="0" w:color="auto"/>
          </w:divBdr>
        </w:div>
        <w:div w:id="696345708">
          <w:marLeft w:val="0"/>
          <w:marRight w:val="0"/>
          <w:marTop w:val="0"/>
          <w:marBottom w:val="0"/>
          <w:divBdr>
            <w:top w:val="none" w:sz="0" w:space="0" w:color="auto"/>
            <w:left w:val="none" w:sz="0" w:space="0" w:color="auto"/>
            <w:bottom w:val="none" w:sz="0" w:space="0" w:color="auto"/>
            <w:right w:val="none" w:sz="0" w:space="0" w:color="auto"/>
          </w:divBdr>
        </w:div>
        <w:div w:id="178617702">
          <w:marLeft w:val="0"/>
          <w:marRight w:val="135"/>
          <w:marTop w:val="0"/>
          <w:marBottom w:val="0"/>
          <w:divBdr>
            <w:top w:val="single" w:sz="6" w:space="0" w:color="E3E3E2"/>
            <w:left w:val="none" w:sz="0" w:space="0" w:color="auto"/>
            <w:bottom w:val="none" w:sz="0" w:space="0" w:color="auto"/>
            <w:right w:val="none" w:sz="0" w:space="0" w:color="auto"/>
          </w:divBdr>
        </w:div>
        <w:div w:id="1626619647">
          <w:marLeft w:val="0"/>
          <w:marRight w:val="0"/>
          <w:marTop w:val="0"/>
          <w:marBottom w:val="0"/>
          <w:divBdr>
            <w:top w:val="none" w:sz="0" w:space="0" w:color="auto"/>
            <w:left w:val="none" w:sz="0" w:space="0" w:color="auto"/>
            <w:bottom w:val="none" w:sz="0" w:space="0" w:color="auto"/>
            <w:right w:val="none" w:sz="0" w:space="0" w:color="auto"/>
          </w:divBdr>
        </w:div>
        <w:div w:id="1435780063">
          <w:marLeft w:val="0"/>
          <w:marRight w:val="0"/>
          <w:marTop w:val="0"/>
          <w:marBottom w:val="0"/>
          <w:divBdr>
            <w:top w:val="none" w:sz="0" w:space="0" w:color="auto"/>
            <w:left w:val="none" w:sz="0" w:space="0" w:color="auto"/>
            <w:bottom w:val="none" w:sz="0" w:space="0" w:color="auto"/>
            <w:right w:val="none" w:sz="0" w:space="0" w:color="auto"/>
          </w:divBdr>
          <w:divsChild>
            <w:div w:id="193810016">
              <w:marLeft w:val="0"/>
              <w:marRight w:val="0"/>
              <w:marTop w:val="0"/>
              <w:marBottom w:val="0"/>
              <w:divBdr>
                <w:top w:val="none" w:sz="0" w:space="0" w:color="auto"/>
                <w:left w:val="none" w:sz="0" w:space="0" w:color="auto"/>
                <w:bottom w:val="none" w:sz="0" w:space="0" w:color="auto"/>
                <w:right w:val="none" w:sz="0" w:space="0" w:color="auto"/>
              </w:divBdr>
              <w:divsChild>
                <w:div w:id="1557818660">
                  <w:marLeft w:val="0"/>
                  <w:marRight w:val="0"/>
                  <w:marTop w:val="0"/>
                  <w:marBottom w:val="0"/>
                  <w:divBdr>
                    <w:top w:val="none" w:sz="0" w:space="0" w:color="auto"/>
                    <w:left w:val="none" w:sz="0" w:space="0" w:color="auto"/>
                    <w:bottom w:val="none" w:sz="0" w:space="0" w:color="auto"/>
                    <w:right w:val="none" w:sz="0" w:space="0" w:color="auto"/>
                  </w:divBdr>
                  <w:divsChild>
                    <w:div w:id="1941601671">
                      <w:marLeft w:val="0"/>
                      <w:marRight w:val="0"/>
                      <w:marTop w:val="0"/>
                      <w:marBottom w:val="0"/>
                      <w:divBdr>
                        <w:top w:val="none" w:sz="0" w:space="0" w:color="auto"/>
                        <w:left w:val="none" w:sz="0" w:space="0" w:color="auto"/>
                        <w:bottom w:val="none" w:sz="0" w:space="0" w:color="auto"/>
                        <w:right w:val="none" w:sz="0" w:space="0" w:color="auto"/>
                      </w:divBdr>
                    </w:div>
                  </w:divsChild>
                </w:div>
                <w:div w:id="634678350">
                  <w:marLeft w:val="0"/>
                  <w:marRight w:val="0"/>
                  <w:marTop w:val="0"/>
                  <w:marBottom w:val="0"/>
                  <w:divBdr>
                    <w:top w:val="none" w:sz="0" w:space="0" w:color="auto"/>
                    <w:left w:val="none" w:sz="0" w:space="0" w:color="auto"/>
                    <w:bottom w:val="none" w:sz="0" w:space="0" w:color="auto"/>
                    <w:right w:val="none" w:sz="0" w:space="0" w:color="auto"/>
                  </w:divBdr>
                </w:div>
                <w:div w:id="11928840">
                  <w:marLeft w:val="150"/>
                  <w:marRight w:val="150"/>
                  <w:marTop w:val="0"/>
                  <w:marBottom w:val="0"/>
                  <w:divBdr>
                    <w:top w:val="none" w:sz="0" w:space="0" w:color="auto"/>
                    <w:left w:val="none" w:sz="0" w:space="0" w:color="auto"/>
                    <w:bottom w:val="none" w:sz="0" w:space="0" w:color="auto"/>
                    <w:right w:val="none" w:sz="0" w:space="0" w:color="auto"/>
                  </w:divBdr>
                  <w:divsChild>
                    <w:div w:id="318388153">
                      <w:marLeft w:val="75"/>
                      <w:marRight w:val="75"/>
                      <w:marTop w:val="75"/>
                      <w:marBottom w:val="75"/>
                      <w:divBdr>
                        <w:top w:val="none" w:sz="0" w:space="0" w:color="auto"/>
                        <w:left w:val="none" w:sz="0" w:space="0" w:color="auto"/>
                        <w:bottom w:val="none" w:sz="0" w:space="0" w:color="auto"/>
                        <w:right w:val="none" w:sz="0" w:space="0" w:color="auto"/>
                      </w:divBdr>
                    </w:div>
                    <w:div w:id="1302225324">
                      <w:marLeft w:val="0"/>
                      <w:marRight w:val="0"/>
                      <w:marTop w:val="0"/>
                      <w:marBottom w:val="0"/>
                      <w:divBdr>
                        <w:top w:val="none" w:sz="0" w:space="0" w:color="auto"/>
                        <w:left w:val="none" w:sz="0" w:space="0" w:color="auto"/>
                        <w:bottom w:val="none" w:sz="0" w:space="0" w:color="auto"/>
                        <w:right w:val="none" w:sz="0" w:space="0" w:color="auto"/>
                      </w:divBdr>
                    </w:div>
                    <w:div w:id="836919953">
                      <w:marLeft w:val="0"/>
                      <w:marRight w:val="0"/>
                      <w:marTop w:val="75"/>
                      <w:marBottom w:val="0"/>
                      <w:divBdr>
                        <w:top w:val="none" w:sz="0" w:space="0" w:color="auto"/>
                        <w:left w:val="none" w:sz="0" w:space="0" w:color="auto"/>
                        <w:bottom w:val="none" w:sz="0" w:space="0" w:color="auto"/>
                        <w:right w:val="none" w:sz="0" w:space="0" w:color="auto"/>
                      </w:divBdr>
                      <w:divsChild>
                        <w:div w:id="644969908">
                          <w:marLeft w:val="0"/>
                          <w:marRight w:val="0"/>
                          <w:marTop w:val="15"/>
                          <w:marBottom w:val="0"/>
                          <w:divBdr>
                            <w:top w:val="none" w:sz="0" w:space="0" w:color="auto"/>
                            <w:left w:val="none" w:sz="0" w:space="0" w:color="auto"/>
                            <w:bottom w:val="none" w:sz="0" w:space="0" w:color="auto"/>
                            <w:right w:val="none" w:sz="0" w:space="0" w:color="auto"/>
                          </w:divBdr>
                        </w:div>
                      </w:divsChild>
                    </w:div>
                    <w:div w:id="2131897257">
                      <w:marLeft w:val="0"/>
                      <w:marRight w:val="0"/>
                      <w:marTop w:val="75"/>
                      <w:marBottom w:val="0"/>
                      <w:divBdr>
                        <w:top w:val="none" w:sz="0" w:space="0" w:color="auto"/>
                        <w:left w:val="none" w:sz="0" w:space="0" w:color="auto"/>
                        <w:bottom w:val="none" w:sz="0" w:space="0" w:color="auto"/>
                        <w:right w:val="none" w:sz="0" w:space="0" w:color="auto"/>
                      </w:divBdr>
                      <w:divsChild>
                        <w:div w:id="18668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96548">
          <w:marLeft w:val="0"/>
          <w:marRight w:val="0"/>
          <w:marTop w:val="0"/>
          <w:marBottom w:val="0"/>
          <w:divBdr>
            <w:top w:val="none" w:sz="0" w:space="0" w:color="auto"/>
            <w:left w:val="none" w:sz="0" w:space="0" w:color="auto"/>
            <w:bottom w:val="none" w:sz="0" w:space="0" w:color="auto"/>
            <w:right w:val="none" w:sz="0" w:space="0" w:color="auto"/>
          </w:divBdr>
          <w:divsChild>
            <w:div w:id="924001036">
              <w:marLeft w:val="0"/>
              <w:marRight w:val="0"/>
              <w:marTop w:val="0"/>
              <w:marBottom w:val="0"/>
              <w:divBdr>
                <w:top w:val="none" w:sz="0" w:space="0" w:color="auto"/>
                <w:left w:val="none" w:sz="0" w:space="0" w:color="auto"/>
                <w:bottom w:val="none" w:sz="0" w:space="0" w:color="auto"/>
                <w:right w:val="none" w:sz="0" w:space="0" w:color="auto"/>
              </w:divBdr>
              <w:divsChild>
                <w:div w:id="890387161">
                  <w:marLeft w:val="0"/>
                  <w:marRight w:val="0"/>
                  <w:marTop w:val="0"/>
                  <w:marBottom w:val="0"/>
                  <w:divBdr>
                    <w:top w:val="none" w:sz="0" w:space="0" w:color="auto"/>
                    <w:left w:val="none" w:sz="0" w:space="0" w:color="auto"/>
                    <w:bottom w:val="none" w:sz="0" w:space="0" w:color="auto"/>
                    <w:right w:val="none" w:sz="0" w:space="0" w:color="auto"/>
                  </w:divBdr>
                  <w:divsChild>
                    <w:div w:id="1642342784">
                      <w:marLeft w:val="0"/>
                      <w:marRight w:val="0"/>
                      <w:marTop w:val="0"/>
                      <w:marBottom w:val="0"/>
                      <w:divBdr>
                        <w:top w:val="none" w:sz="0" w:space="0" w:color="auto"/>
                        <w:left w:val="none" w:sz="0" w:space="0" w:color="auto"/>
                        <w:bottom w:val="none" w:sz="0" w:space="0" w:color="auto"/>
                        <w:right w:val="none" w:sz="0" w:space="0" w:color="auto"/>
                      </w:divBdr>
                    </w:div>
                  </w:divsChild>
                </w:div>
                <w:div w:id="1036661176">
                  <w:marLeft w:val="0"/>
                  <w:marRight w:val="0"/>
                  <w:marTop w:val="0"/>
                  <w:marBottom w:val="0"/>
                  <w:divBdr>
                    <w:top w:val="none" w:sz="0" w:space="0" w:color="auto"/>
                    <w:left w:val="none" w:sz="0" w:space="0" w:color="auto"/>
                    <w:bottom w:val="none" w:sz="0" w:space="0" w:color="auto"/>
                    <w:right w:val="none" w:sz="0" w:space="0" w:color="auto"/>
                  </w:divBdr>
                </w:div>
                <w:div w:id="2097481817">
                  <w:marLeft w:val="150"/>
                  <w:marRight w:val="150"/>
                  <w:marTop w:val="0"/>
                  <w:marBottom w:val="0"/>
                  <w:divBdr>
                    <w:top w:val="none" w:sz="0" w:space="0" w:color="auto"/>
                    <w:left w:val="none" w:sz="0" w:space="0" w:color="auto"/>
                    <w:bottom w:val="none" w:sz="0" w:space="0" w:color="auto"/>
                    <w:right w:val="none" w:sz="0" w:space="0" w:color="auto"/>
                  </w:divBdr>
                  <w:divsChild>
                    <w:div w:id="2120757491">
                      <w:marLeft w:val="75"/>
                      <w:marRight w:val="75"/>
                      <w:marTop w:val="75"/>
                      <w:marBottom w:val="75"/>
                      <w:divBdr>
                        <w:top w:val="none" w:sz="0" w:space="0" w:color="auto"/>
                        <w:left w:val="none" w:sz="0" w:space="0" w:color="auto"/>
                        <w:bottom w:val="none" w:sz="0" w:space="0" w:color="auto"/>
                        <w:right w:val="none" w:sz="0" w:space="0" w:color="auto"/>
                      </w:divBdr>
                    </w:div>
                    <w:div w:id="2099212890">
                      <w:marLeft w:val="0"/>
                      <w:marRight w:val="0"/>
                      <w:marTop w:val="0"/>
                      <w:marBottom w:val="0"/>
                      <w:divBdr>
                        <w:top w:val="none" w:sz="0" w:space="0" w:color="auto"/>
                        <w:left w:val="none" w:sz="0" w:space="0" w:color="auto"/>
                        <w:bottom w:val="none" w:sz="0" w:space="0" w:color="auto"/>
                        <w:right w:val="none" w:sz="0" w:space="0" w:color="auto"/>
                      </w:divBdr>
                    </w:div>
                    <w:div w:id="428163440">
                      <w:marLeft w:val="0"/>
                      <w:marRight w:val="0"/>
                      <w:marTop w:val="75"/>
                      <w:marBottom w:val="0"/>
                      <w:divBdr>
                        <w:top w:val="none" w:sz="0" w:space="0" w:color="auto"/>
                        <w:left w:val="none" w:sz="0" w:space="0" w:color="auto"/>
                        <w:bottom w:val="none" w:sz="0" w:space="0" w:color="auto"/>
                        <w:right w:val="none" w:sz="0" w:space="0" w:color="auto"/>
                      </w:divBdr>
                      <w:divsChild>
                        <w:div w:id="329254573">
                          <w:marLeft w:val="0"/>
                          <w:marRight w:val="0"/>
                          <w:marTop w:val="15"/>
                          <w:marBottom w:val="0"/>
                          <w:divBdr>
                            <w:top w:val="none" w:sz="0" w:space="0" w:color="auto"/>
                            <w:left w:val="none" w:sz="0" w:space="0" w:color="auto"/>
                            <w:bottom w:val="none" w:sz="0" w:space="0" w:color="auto"/>
                            <w:right w:val="none" w:sz="0" w:space="0" w:color="auto"/>
                          </w:divBdr>
                        </w:div>
                      </w:divsChild>
                    </w:div>
                    <w:div w:id="1859345357">
                      <w:marLeft w:val="0"/>
                      <w:marRight w:val="0"/>
                      <w:marTop w:val="75"/>
                      <w:marBottom w:val="0"/>
                      <w:divBdr>
                        <w:top w:val="none" w:sz="0" w:space="0" w:color="auto"/>
                        <w:left w:val="none" w:sz="0" w:space="0" w:color="auto"/>
                        <w:bottom w:val="none" w:sz="0" w:space="0" w:color="auto"/>
                        <w:right w:val="none" w:sz="0" w:space="0" w:color="auto"/>
                      </w:divBdr>
                      <w:divsChild>
                        <w:div w:id="18483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51863">
          <w:marLeft w:val="0"/>
          <w:marRight w:val="135"/>
          <w:marTop w:val="0"/>
          <w:marBottom w:val="0"/>
          <w:divBdr>
            <w:top w:val="single" w:sz="6" w:space="0" w:color="E3E3E2"/>
            <w:left w:val="none" w:sz="0" w:space="0" w:color="auto"/>
            <w:bottom w:val="none" w:sz="0" w:space="0" w:color="auto"/>
            <w:right w:val="none" w:sz="0" w:space="0" w:color="auto"/>
          </w:divBdr>
        </w:div>
        <w:div w:id="1435780330">
          <w:marLeft w:val="0"/>
          <w:marRight w:val="0"/>
          <w:marTop w:val="0"/>
          <w:marBottom w:val="0"/>
          <w:divBdr>
            <w:top w:val="none" w:sz="0" w:space="0" w:color="auto"/>
            <w:left w:val="none" w:sz="0" w:space="0" w:color="auto"/>
            <w:bottom w:val="none" w:sz="0" w:space="0" w:color="auto"/>
            <w:right w:val="none" w:sz="0" w:space="0" w:color="auto"/>
          </w:divBdr>
        </w:div>
        <w:div w:id="2044744209">
          <w:marLeft w:val="0"/>
          <w:marRight w:val="135"/>
          <w:marTop w:val="0"/>
          <w:marBottom w:val="0"/>
          <w:divBdr>
            <w:top w:val="single" w:sz="6" w:space="0" w:color="E3E3E2"/>
            <w:left w:val="none" w:sz="0" w:space="0" w:color="auto"/>
            <w:bottom w:val="none" w:sz="0" w:space="0" w:color="auto"/>
            <w:right w:val="none" w:sz="0" w:space="0" w:color="auto"/>
          </w:divBdr>
        </w:div>
        <w:div w:id="1835561657">
          <w:marLeft w:val="0"/>
          <w:marRight w:val="0"/>
          <w:marTop w:val="0"/>
          <w:marBottom w:val="0"/>
          <w:divBdr>
            <w:top w:val="none" w:sz="0" w:space="0" w:color="auto"/>
            <w:left w:val="none" w:sz="0" w:space="0" w:color="auto"/>
            <w:bottom w:val="none" w:sz="0" w:space="0" w:color="auto"/>
            <w:right w:val="none" w:sz="0" w:space="0" w:color="auto"/>
          </w:divBdr>
        </w:div>
        <w:div w:id="901476958">
          <w:marLeft w:val="0"/>
          <w:marRight w:val="135"/>
          <w:marTop w:val="0"/>
          <w:marBottom w:val="0"/>
          <w:divBdr>
            <w:top w:val="single" w:sz="6" w:space="0" w:color="E3E3E2"/>
            <w:left w:val="none" w:sz="0" w:space="0" w:color="auto"/>
            <w:bottom w:val="none" w:sz="0" w:space="0" w:color="auto"/>
            <w:right w:val="none" w:sz="0" w:space="0" w:color="auto"/>
          </w:divBdr>
        </w:div>
        <w:div w:id="581336760">
          <w:marLeft w:val="0"/>
          <w:marRight w:val="0"/>
          <w:marTop w:val="0"/>
          <w:marBottom w:val="0"/>
          <w:divBdr>
            <w:top w:val="none" w:sz="0" w:space="0" w:color="auto"/>
            <w:left w:val="none" w:sz="0" w:space="0" w:color="auto"/>
            <w:bottom w:val="none" w:sz="0" w:space="0" w:color="auto"/>
            <w:right w:val="none" w:sz="0" w:space="0" w:color="auto"/>
          </w:divBdr>
        </w:div>
        <w:div w:id="1245069752">
          <w:marLeft w:val="0"/>
          <w:marRight w:val="135"/>
          <w:marTop w:val="0"/>
          <w:marBottom w:val="0"/>
          <w:divBdr>
            <w:top w:val="single" w:sz="6" w:space="0" w:color="E3E3E2"/>
            <w:left w:val="none" w:sz="0" w:space="0" w:color="auto"/>
            <w:bottom w:val="none" w:sz="0" w:space="0" w:color="auto"/>
            <w:right w:val="none" w:sz="0" w:space="0" w:color="auto"/>
          </w:divBdr>
        </w:div>
        <w:div w:id="1118722872">
          <w:marLeft w:val="0"/>
          <w:marRight w:val="0"/>
          <w:marTop w:val="0"/>
          <w:marBottom w:val="0"/>
          <w:divBdr>
            <w:top w:val="none" w:sz="0" w:space="0" w:color="auto"/>
            <w:left w:val="none" w:sz="0" w:space="0" w:color="auto"/>
            <w:bottom w:val="none" w:sz="0" w:space="0" w:color="auto"/>
            <w:right w:val="none" w:sz="0" w:space="0" w:color="auto"/>
          </w:divBdr>
        </w:div>
        <w:div w:id="163978799">
          <w:marLeft w:val="0"/>
          <w:marRight w:val="135"/>
          <w:marTop w:val="0"/>
          <w:marBottom w:val="0"/>
          <w:divBdr>
            <w:top w:val="single" w:sz="6" w:space="0" w:color="E3E3E2"/>
            <w:left w:val="none" w:sz="0" w:space="0" w:color="auto"/>
            <w:bottom w:val="none" w:sz="0" w:space="0" w:color="auto"/>
            <w:right w:val="none" w:sz="0" w:space="0" w:color="auto"/>
          </w:divBdr>
        </w:div>
        <w:div w:id="2136093937">
          <w:marLeft w:val="0"/>
          <w:marRight w:val="0"/>
          <w:marTop w:val="0"/>
          <w:marBottom w:val="0"/>
          <w:divBdr>
            <w:top w:val="none" w:sz="0" w:space="0" w:color="auto"/>
            <w:left w:val="none" w:sz="0" w:space="0" w:color="auto"/>
            <w:bottom w:val="none" w:sz="0" w:space="0" w:color="auto"/>
            <w:right w:val="none" w:sz="0" w:space="0" w:color="auto"/>
          </w:divBdr>
        </w:div>
        <w:div w:id="1830167993">
          <w:marLeft w:val="0"/>
          <w:marRight w:val="135"/>
          <w:marTop w:val="0"/>
          <w:marBottom w:val="0"/>
          <w:divBdr>
            <w:top w:val="single" w:sz="6" w:space="0" w:color="E3E3E2"/>
            <w:left w:val="none" w:sz="0" w:space="0" w:color="auto"/>
            <w:bottom w:val="none" w:sz="0" w:space="0" w:color="auto"/>
            <w:right w:val="none" w:sz="0" w:space="0" w:color="auto"/>
          </w:divBdr>
        </w:div>
        <w:div w:id="1134717002">
          <w:marLeft w:val="0"/>
          <w:marRight w:val="0"/>
          <w:marTop w:val="0"/>
          <w:marBottom w:val="0"/>
          <w:divBdr>
            <w:top w:val="none" w:sz="0" w:space="0" w:color="auto"/>
            <w:left w:val="none" w:sz="0" w:space="0" w:color="auto"/>
            <w:bottom w:val="none" w:sz="0" w:space="0" w:color="auto"/>
            <w:right w:val="none" w:sz="0" w:space="0" w:color="auto"/>
          </w:divBdr>
        </w:div>
        <w:div w:id="389769596">
          <w:marLeft w:val="0"/>
          <w:marRight w:val="135"/>
          <w:marTop w:val="0"/>
          <w:marBottom w:val="0"/>
          <w:divBdr>
            <w:top w:val="single" w:sz="6" w:space="0" w:color="E3E3E2"/>
            <w:left w:val="none" w:sz="0" w:space="0" w:color="auto"/>
            <w:bottom w:val="none" w:sz="0" w:space="0" w:color="auto"/>
            <w:right w:val="none" w:sz="0" w:space="0" w:color="auto"/>
          </w:divBdr>
        </w:div>
        <w:div w:id="1623805919">
          <w:marLeft w:val="0"/>
          <w:marRight w:val="0"/>
          <w:marTop w:val="0"/>
          <w:marBottom w:val="0"/>
          <w:divBdr>
            <w:top w:val="none" w:sz="0" w:space="0" w:color="auto"/>
            <w:left w:val="none" w:sz="0" w:space="0" w:color="auto"/>
            <w:bottom w:val="none" w:sz="0" w:space="0" w:color="auto"/>
            <w:right w:val="none" w:sz="0" w:space="0" w:color="auto"/>
          </w:divBdr>
        </w:div>
        <w:div w:id="1423145131">
          <w:marLeft w:val="0"/>
          <w:marRight w:val="135"/>
          <w:marTop w:val="0"/>
          <w:marBottom w:val="0"/>
          <w:divBdr>
            <w:top w:val="single" w:sz="6" w:space="0" w:color="E3E3E2"/>
            <w:left w:val="none" w:sz="0" w:space="0" w:color="auto"/>
            <w:bottom w:val="none" w:sz="0" w:space="0" w:color="auto"/>
            <w:right w:val="none" w:sz="0" w:space="0" w:color="auto"/>
          </w:divBdr>
        </w:div>
        <w:div w:id="1811903162">
          <w:marLeft w:val="0"/>
          <w:marRight w:val="0"/>
          <w:marTop w:val="0"/>
          <w:marBottom w:val="0"/>
          <w:divBdr>
            <w:top w:val="none" w:sz="0" w:space="0" w:color="auto"/>
            <w:left w:val="none" w:sz="0" w:space="0" w:color="auto"/>
            <w:bottom w:val="none" w:sz="0" w:space="0" w:color="auto"/>
            <w:right w:val="none" w:sz="0" w:space="0" w:color="auto"/>
          </w:divBdr>
        </w:div>
      </w:divsChild>
    </w:div>
    <w:div w:id="836457351">
      <w:bodyDiv w:val="1"/>
      <w:marLeft w:val="0"/>
      <w:marRight w:val="0"/>
      <w:marTop w:val="0"/>
      <w:marBottom w:val="0"/>
      <w:divBdr>
        <w:top w:val="none" w:sz="0" w:space="0" w:color="auto"/>
        <w:left w:val="none" w:sz="0" w:space="0" w:color="auto"/>
        <w:bottom w:val="none" w:sz="0" w:space="0" w:color="auto"/>
        <w:right w:val="none" w:sz="0" w:space="0" w:color="auto"/>
      </w:divBdr>
    </w:div>
    <w:div w:id="941767942">
      <w:bodyDiv w:val="1"/>
      <w:marLeft w:val="0"/>
      <w:marRight w:val="0"/>
      <w:marTop w:val="0"/>
      <w:marBottom w:val="0"/>
      <w:divBdr>
        <w:top w:val="none" w:sz="0" w:space="0" w:color="auto"/>
        <w:left w:val="none" w:sz="0" w:space="0" w:color="auto"/>
        <w:bottom w:val="none" w:sz="0" w:space="0" w:color="auto"/>
        <w:right w:val="none" w:sz="0" w:space="0" w:color="auto"/>
      </w:divBdr>
    </w:div>
    <w:div w:id="1004742205">
      <w:bodyDiv w:val="1"/>
      <w:marLeft w:val="0"/>
      <w:marRight w:val="0"/>
      <w:marTop w:val="0"/>
      <w:marBottom w:val="0"/>
      <w:divBdr>
        <w:top w:val="none" w:sz="0" w:space="0" w:color="auto"/>
        <w:left w:val="none" w:sz="0" w:space="0" w:color="auto"/>
        <w:bottom w:val="none" w:sz="0" w:space="0" w:color="auto"/>
        <w:right w:val="none" w:sz="0" w:space="0" w:color="auto"/>
      </w:divBdr>
    </w:div>
    <w:div w:id="1011646368">
      <w:bodyDiv w:val="1"/>
      <w:marLeft w:val="0"/>
      <w:marRight w:val="0"/>
      <w:marTop w:val="0"/>
      <w:marBottom w:val="0"/>
      <w:divBdr>
        <w:top w:val="none" w:sz="0" w:space="0" w:color="auto"/>
        <w:left w:val="none" w:sz="0" w:space="0" w:color="auto"/>
        <w:bottom w:val="none" w:sz="0" w:space="0" w:color="auto"/>
        <w:right w:val="none" w:sz="0" w:space="0" w:color="auto"/>
      </w:divBdr>
    </w:div>
    <w:div w:id="1093434830">
      <w:bodyDiv w:val="1"/>
      <w:marLeft w:val="0"/>
      <w:marRight w:val="0"/>
      <w:marTop w:val="0"/>
      <w:marBottom w:val="0"/>
      <w:divBdr>
        <w:top w:val="none" w:sz="0" w:space="0" w:color="auto"/>
        <w:left w:val="none" w:sz="0" w:space="0" w:color="auto"/>
        <w:bottom w:val="none" w:sz="0" w:space="0" w:color="auto"/>
        <w:right w:val="none" w:sz="0" w:space="0" w:color="auto"/>
      </w:divBdr>
      <w:divsChild>
        <w:div w:id="23287382">
          <w:marLeft w:val="0"/>
          <w:marRight w:val="0"/>
          <w:marTop w:val="0"/>
          <w:marBottom w:val="0"/>
          <w:divBdr>
            <w:top w:val="none" w:sz="0" w:space="0" w:color="auto"/>
            <w:left w:val="none" w:sz="0" w:space="0" w:color="auto"/>
            <w:bottom w:val="none" w:sz="0" w:space="0" w:color="auto"/>
            <w:right w:val="none" w:sz="0" w:space="0" w:color="auto"/>
          </w:divBdr>
        </w:div>
      </w:divsChild>
    </w:div>
    <w:div w:id="1110585005">
      <w:bodyDiv w:val="1"/>
      <w:marLeft w:val="0"/>
      <w:marRight w:val="0"/>
      <w:marTop w:val="0"/>
      <w:marBottom w:val="0"/>
      <w:divBdr>
        <w:top w:val="none" w:sz="0" w:space="0" w:color="auto"/>
        <w:left w:val="none" w:sz="0" w:space="0" w:color="auto"/>
        <w:bottom w:val="none" w:sz="0" w:space="0" w:color="auto"/>
        <w:right w:val="none" w:sz="0" w:space="0" w:color="auto"/>
      </w:divBdr>
    </w:div>
    <w:div w:id="1120760171">
      <w:bodyDiv w:val="1"/>
      <w:marLeft w:val="0"/>
      <w:marRight w:val="0"/>
      <w:marTop w:val="0"/>
      <w:marBottom w:val="0"/>
      <w:divBdr>
        <w:top w:val="none" w:sz="0" w:space="0" w:color="auto"/>
        <w:left w:val="none" w:sz="0" w:space="0" w:color="auto"/>
        <w:bottom w:val="none" w:sz="0" w:space="0" w:color="auto"/>
        <w:right w:val="none" w:sz="0" w:space="0" w:color="auto"/>
      </w:divBdr>
    </w:div>
    <w:div w:id="1183323388">
      <w:bodyDiv w:val="1"/>
      <w:marLeft w:val="0"/>
      <w:marRight w:val="0"/>
      <w:marTop w:val="0"/>
      <w:marBottom w:val="0"/>
      <w:divBdr>
        <w:top w:val="none" w:sz="0" w:space="0" w:color="auto"/>
        <w:left w:val="none" w:sz="0" w:space="0" w:color="auto"/>
        <w:bottom w:val="none" w:sz="0" w:space="0" w:color="auto"/>
        <w:right w:val="none" w:sz="0" w:space="0" w:color="auto"/>
      </w:divBdr>
    </w:div>
    <w:div w:id="1327436746">
      <w:bodyDiv w:val="1"/>
      <w:marLeft w:val="0"/>
      <w:marRight w:val="0"/>
      <w:marTop w:val="0"/>
      <w:marBottom w:val="0"/>
      <w:divBdr>
        <w:top w:val="none" w:sz="0" w:space="0" w:color="auto"/>
        <w:left w:val="none" w:sz="0" w:space="0" w:color="auto"/>
        <w:bottom w:val="none" w:sz="0" w:space="0" w:color="auto"/>
        <w:right w:val="none" w:sz="0" w:space="0" w:color="auto"/>
      </w:divBdr>
    </w:div>
    <w:div w:id="1344430139">
      <w:bodyDiv w:val="1"/>
      <w:marLeft w:val="0"/>
      <w:marRight w:val="0"/>
      <w:marTop w:val="0"/>
      <w:marBottom w:val="0"/>
      <w:divBdr>
        <w:top w:val="none" w:sz="0" w:space="0" w:color="auto"/>
        <w:left w:val="none" w:sz="0" w:space="0" w:color="auto"/>
        <w:bottom w:val="none" w:sz="0" w:space="0" w:color="auto"/>
        <w:right w:val="none" w:sz="0" w:space="0" w:color="auto"/>
      </w:divBdr>
      <w:divsChild>
        <w:div w:id="1148205929">
          <w:marLeft w:val="0"/>
          <w:marRight w:val="0"/>
          <w:marTop w:val="0"/>
          <w:marBottom w:val="0"/>
          <w:divBdr>
            <w:top w:val="none" w:sz="0" w:space="0" w:color="auto"/>
            <w:left w:val="none" w:sz="0" w:space="0" w:color="auto"/>
            <w:bottom w:val="none" w:sz="0" w:space="0" w:color="auto"/>
            <w:right w:val="none" w:sz="0" w:space="0" w:color="auto"/>
          </w:divBdr>
        </w:div>
      </w:divsChild>
    </w:div>
    <w:div w:id="1640720123">
      <w:bodyDiv w:val="1"/>
      <w:marLeft w:val="0"/>
      <w:marRight w:val="0"/>
      <w:marTop w:val="0"/>
      <w:marBottom w:val="0"/>
      <w:divBdr>
        <w:top w:val="none" w:sz="0" w:space="0" w:color="auto"/>
        <w:left w:val="none" w:sz="0" w:space="0" w:color="auto"/>
        <w:bottom w:val="none" w:sz="0" w:space="0" w:color="auto"/>
        <w:right w:val="none" w:sz="0" w:space="0" w:color="auto"/>
      </w:divBdr>
      <w:divsChild>
        <w:div w:id="328607292">
          <w:marLeft w:val="0"/>
          <w:marRight w:val="0"/>
          <w:marTop w:val="0"/>
          <w:marBottom w:val="0"/>
          <w:divBdr>
            <w:top w:val="none" w:sz="0" w:space="0" w:color="auto"/>
            <w:left w:val="none" w:sz="0" w:space="0" w:color="auto"/>
            <w:bottom w:val="none" w:sz="0" w:space="0" w:color="auto"/>
            <w:right w:val="none" w:sz="0" w:space="0" w:color="auto"/>
          </w:divBdr>
        </w:div>
      </w:divsChild>
    </w:div>
    <w:div w:id="1980457179">
      <w:bodyDiv w:val="1"/>
      <w:marLeft w:val="0"/>
      <w:marRight w:val="0"/>
      <w:marTop w:val="0"/>
      <w:marBottom w:val="0"/>
      <w:divBdr>
        <w:top w:val="none" w:sz="0" w:space="0" w:color="auto"/>
        <w:left w:val="none" w:sz="0" w:space="0" w:color="auto"/>
        <w:bottom w:val="none" w:sz="0" w:space="0" w:color="auto"/>
        <w:right w:val="none" w:sz="0" w:space="0" w:color="auto"/>
      </w:divBdr>
    </w:div>
    <w:div w:id="2084208181">
      <w:bodyDiv w:val="1"/>
      <w:marLeft w:val="0"/>
      <w:marRight w:val="0"/>
      <w:marTop w:val="0"/>
      <w:marBottom w:val="0"/>
      <w:divBdr>
        <w:top w:val="none" w:sz="0" w:space="0" w:color="auto"/>
        <w:left w:val="none" w:sz="0" w:space="0" w:color="auto"/>
        <w:bottom w:val="none" w:sz="0" w:space="0" w:color="auto"/>
        <w:right w:val="none" w:sz="0" w:space="0" w:color="auto"/>
      </w:divBdr>
      <w:divsChild>
        <w:div w:id="1249118539">
          <w:marLeft w:val="0"/>
          <w:marRight w:val="0"/>
          <w:marTop w:val="0"/>
          <w:marBottom w:val="0"/>
          <w:divBdr>
            <w:top w:val="none" w:sz="0" w:space="0" w:color="auto"/>
            <w:left w:val="none" w:sz="0" w:space="0" w:color="auto"/>
            <w:bottom w:val="none" w:sz="0" w:space="0" w:color="auto"/>
            <w:right w:val="none" w:sz="0" w:space="0" w:color="auto"/>
          </w:divBdr>
        </w:div>
      </w:divsChild>
    </w:div>
    <w:div w:id="211459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ocs.cntd.ru/document/1200071148"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docs.cntd.ru/document/1200071153"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salesnn@technos-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1200071151"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docs.cntd.ru/document/1200071148"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1BA3E-3DDA-43FA-BC52-D6AFFD588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2746</Words>
  <Characters>15657</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Владимирович Макаров</dc:creator>
  <cp:lastModifiedBy>Владимир Викторович Гринин</cp:lastModifiedBy>
  <cp:revision>26</cp:revision>
  <cp:lastPrinted>2015-06-08T13:25:00Z</cp:lastPrinted>
  <dcterms:created xsi:type="dcterms:W3CDTF">2015-06-04T11:31:00Z</dcterms:created>
  <dcterms:modified xsi:type="dcterms:W3CDTF">2015-12-22T08:16:00Z</dcterms:modified>
</cp:coreProperties>
</file>